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8B7E5" w14:textId="5FFC46B9" w:rsidR="0010136D" w:rsidRPr="001C334B" w:rsidRDefault="00B623D1" w:rsidP="00853A61">
      <w:pPr>
        <w:tabs>
          <w:tab w:val="left" w:pos="3728"/>
        </w:tabs>
        <w:spacing w:after="120"/>
        <w:rPr>
          <w:rFonts w:cs="Arial"/>
          <w:b/>
          <w:sz w:val="40"/>
          <w:szCs w:val="40"/>
          <w:lang w:val="en-GB"/>
        </w:rPr>
      </w:pPr>
      <w:r>
        <w:rPr>
          <w:rFonts w:cs="Arial"/>
          <w:b/>
          <w:sz w:val="40"/>
          <w:szCs w:val="40"/>
          <w:lang w:val="en-GB"/>
        </w:rPr>
        <w:t xml:space="preserve">CFS </w:t>
      </w:r>
      <w:r w:rsidR="00C00D7F">
        <w:rPr>
          <w:rFonts w:cs="Arial"/>
          <w:b/>
          <w:sz w:val="40"/>
          <w:szCs w:val="40"/>
          <w:lang w:val="en-GB"/>
        </w:rPr>
        <w:t>AGREED-UPON PROCEDURES CHECKLIS</w:t>
      </w:r>
      <w:r w:rsidR="00C00D7F" w:rsidRPr="00EC6C46">
        <w:rPr>
          <w:rFonts w:cs="Arial"/>
          <w:b/>
          <w:sz w:val="40"/>
          <w:szCs w:val="40"/>
          <w:lang w:val="en-GB"/>
        </w:rPr>
        <w:t>T</w:t>
      </w:r>
      <w:r w:rsidR="00512A68" w:rsidRPr="00EC6C46">
        <w:rPr>
          <w:rFonts w:cs="Arial"/>
          <w:b/>
          <w:sz w:val="40"/>
          <w:szCs w:val="40"/>
          <w:lang w:val="en-GB"/>
        </w:rPr>
        <w:t xml:space="preserve"> (version 2, </w:t>
      </w:r>
      <w:r w:rsidR="00EC6C46" w:rsidRPr="00EC6C46">
        <w:rPr>
          <w:rFonts w:cs="Arial"/>
          <w:b/>
          <w:sz w:val="40"/>
          <w:szCs w:val="40"/>
          <w:lang w:val="en-GB"/>
        </w:rPr>
        <w:t>27</w:t>
      </w:r>
      <w:r w:rsidR="00512A68" w:rsidRPr="00EC6C46">
        <w:rPr>
          <w:rFonts w:cs="Arial"/>
          <w:b/>
          <w:sz w:val="40"/>
          <w:szCs w:val="40"/>
          <w:lang w:val="en-GB"/>
        </w:rPr>
        <w:t>.</w:t>
      </w:r>
      <w:r w:rsidR="0092192A" w:rsidRPr="00EC6C46">
        <w:rPr>
          <w:rFonts w:cs="Arial"/>
          <w:b/>
          <w:sz w:val="40"/>
          <w:szCs w:val="40"/>
          <w:lang w:val="en-GB"/>
        </w:rPr>
        <w:t>03</w:t>
      </w:r>
      <w:r w:rsidR="00512A68" w:rsidRPr="00EC6C46">
        <w:rPr>
          <w:rFonts w:cs="Arial"/>
          <w:b/>
          <w:sz w:val="40"/>
          <w:szCs w:val="40"/>
          <w:lang w:val="en-GB"/>
        </w:rPr>
        <w:t>.2025)</w:t>
      </w:r>
    </w:p>
    <w:p w14:paraId="591C31DD" w14:textId="1C2F930B" w:rsidR="004D07F5" w:rsidRPr="00D13A6F" w:rsidRDefault="001840A1" w:rsidP="00334B51">
      <w:pPr>
        <w:pStyle w:val="Default"/>
        <w:spacing w:after="120"/>
        <w:jc w:val="both"/>
        <w:rPr>
          <w:color w:val="FF0000"/>
          <w:sz w:val="21"/>
          <w:szCs w:val="21"/>
          <w:lang w:val="en-GB"/>
        </w:rPr>
      </w:pPr>
      <w:r w:rsidRPr="00D13A6F">
        <w:rPr>
          <w:color w:val="FF0000"/>
          <w:sz w:val="21"/>
          <w:szCs w:val="21"/>
          <w:lang w:val="en-GB"/>
        </w:rPr>
        <w:t xml:space="preserve">Under Article </w:t>
      </w:r>
      <w:r w:rsidR="00045D4E" w:rsidRPr="00D13A6F">
        <w:rPr>
          <w:color w:val="FF0000"/>
          <w:sz w:val="21"/>
          <w:szCs w:val="21"/>
          <w:lang w:val="en-GB"/>
        </w:rPr>
        <w:t xml:space="preserve">4.1 </w:t>
      </w:r>
      <w:r w:rsidRPr="00D13A6F">
        <w:rPr>
          <w:color w:val="FF0000"/>
          <w:sz w:val="21"/>
          <w:szCs w:val="21"/>
          <w:lang w:val="en-GB"/>
        </w:rPr>
        <w:t xml:space="preserve">of the </w:t>
      </w:r>
      <w:r w:rsidR="004D07F5" w:rsidRPr="00D13A6F">
        <w:rPr>
          <w:color w:val="FF0000"/>
          <w:sz w:val="21"/>
          <w:szCs w:val="21"/>
          <w:lang w:val="en-GB"/>
        </w:rPr>
        <w:t>contractual</w:t>
      </w:r>
      <w:r w:rsidRPr="00D13A6F">
        <w:rPr>
          <w:color w:val="FF0000"/>
          <w:sz w:val="21"/>
          <w:szCs w:val="21"/>
          <w:lang w:val="en-GB"/>
        </w:rPr>
        <w:t xml:space="preserve"> agreement concluded between</w:t>
      </w:r>
      <w:r w:rsidR="004E0778" w:rsidRPr="00D13A6F">
        <w:rPr>
          <w:color w:val="FF0000"/>
          <w:sz w:val="21"/>
          <w:szCs w:val="21"/>
          <w:lang w:val="en-GB"/>
        </w:rPr>
        <w:t xml:space="preserve"> the</w:t>
      </w:r>
      <w:r w:rsidRPr="00D13A6F">
        <w:rPr>
          <w:color w:val="FF0000"/>
          <w:sz w:val="21"/>
          <w:szCs w:val="21"/>
          <w:lang w:val="en-GB"/>
        </w:rPr>
        <w:t xml:space="preserve"> SERI and the Swiss research institution (hereinafter referred to as </w:t>
      </w:r>
      <w:r w:rsidR="00956868" w:rsidRPr="00D13A6F">
        <w:rPr>
          <w:color w:val="FF0000"/>
          <w:sz w:val="21"/>
          <w:szCs w:val="21"/>
          <w:lang w:val="en-GB"/>
        </w:rPr>
        <w:t>SERI funded partner</w:t>
      </w:r>
      <w:r w:rsidRPr="00D13A6F">
        <w:rPr>
          <w:color w:val="FF0000"/>
          <w:sz w:val="21"/>
          <w:szCs w:val="21"/>
          <w:lang w:val="en-GB"/>
        </w:rPr>
        <w:t xml:space="preserve">), all </w:t>
      </w:r>
      <w:r w:rsidR="00956868" w:rsidRPr="00D13A6F">
        <w:rPr>
          <w:color w:val="FF0000"/>
          <w:sz w:val="21"/>
          <w:szCs w:val="21"/>
          <w:lang w:val="en-GB"/>
        </w:rPr>
        <w:t>SERI funded partners</w:t>
      </w:r>
      <w:r w:rsidRPr="00D13A6F">
        <w:rPr>
          <w:color w:val="FF0000"/>
          <w:sz w:val="21"/>
          <w:szCs w:val="21"/>
          <w:lang w:val="en-GB"/>
        </w:rPr>
        <w:t xml:space="preserve"> that </w:t>
      </w:r>
      <w:r w:rsidR="00057C06" w:rsidRPr="00D13A6F">
        <w:rPr>
          <w:color w:val="FF0000"/>
          <w:sz w:val="21"/>
          <w:szCs w:val="21"/>
          <w:lang w:val="en-GB"/>
        </w:rPr>
        <w:t xml:space="preserve">request a total financial contribution of </w:t>
      </w:r>
      <w:r w:rsidR="005A4F6E" w:rsidRPr="00D13A6F">
        <w:rPr>
          <w:color w:val="FF0000"/>
          <w:sz w:val="21"/>
          <w:szCs w:val="21"/>
          <w:lang w:val="en-GB"/>
        </w:rPr>
        <w:t>CHF 500’000</w:t>
      </w:r>
      <w:r w:rsidRPr="00D13A6F">
        <w:rPr>
          <w:color w:val="FF0000"/>
          <w:sz w:val="21"/>
          <w:szCs w:val="21"/>
          <w:lang w:val="en-GB"/>
        </w:rPr>
        <w:t xml:space="preserve"> or more</w:t>
      </w:r>
      <w:r w:rsidR="005A4F6E" w:rsidRPr="00D13A6F">
        <w:rPr>
          <w:color w:val="FF0000"/>
          <w:sz w:val="21"/>
          <w:szCs w:val="21"/>
          <w:lang w:val="en-GB"/>
        </w:rPr>
        <w:t xml:space="preserve"> (including indirect costs</w:t>
      </w:r>
      <w:r w:rsidRPr="00D13A6F">
        <w:rPr>
          <w:color w:val="FF0000"/>
          <w:sz w:val="21"/>
          <w:szCs w:val="21"/>
          <w:lang w:val="en-GB"/>
        </w:rPr>
        <w:t>)</w:t>
      </w:r>
      <w:r w:rsidR="005A4F6E" w:rsidRPr="00D13A6F">
        <w:rPr>
          <w:color w:val="FF0000"/>
          <w:sz w:val="21"/>
          <w:szCs w:val="21"/>
          <w:lang w:val="en-GB"/>
        </w:rPr>
        <w:t xml:space="preserve"> </w:t>
      </w:r>
      <w:proofErr w:type="gramStart"/>
      <w:r w:rsidR="005A4F6E" w:rsidRPr="00D13A6F">
        <w:rPr>
          <w:color w:val="FF0000"/>
          <w:sz w:val="21"/>
          <w:szCs w:val="21"/>
          <w:lang w:val="en-GB"/>
        </w:rPr>
        <w:t>have to</w:t>
      </w:r>
      <w:proofErr w:type="gramEnd"/>
      <w:r w:rsidRPr="00D13A6F">
        <w:rPr>
          <w:color w:val="FF0000"/>
          <w:sz w:val="21"/>
          <w:szCs w:val="21"/>
          <w:lang w:val="en-GB"/>
        </w:rPr>
        <w:t xml:space="preserve"> submit an audit certificate covering the entire project period together with the final financial report. </w:t>
      </w:r>
      <w:r w:rsidR="004D07F5" w:rsidRPr="00D13A6F">
        <w:rPr>
          <w:color w:val="FF0000"/>
          <w:sz w:val="21"/>
          <w:szCs w:val="21"/>
          <w:lang w:val="en-US"/>
        </w:rPr>
        <w:t xml:space="preserve">The audit certificate </w:t>
      </w:r>
      <w:proofErr w:type="gramStart"/>
      <w:r w:rsidR="004D07F5" w:rsidRPr="00D13A6F">
        <w:rPr>
          <w:color w:val="FF0000"/>
          <w:sz w:val="21"/>
          <w:szCs w:val="21"/>
          <w:lang w:val="en-US"/>
        </w:rPr>
        <w:t>has to</w:t>
      </w:r>
      <w:proofErr w:type="gramEnd"/>
      <w:r w:rsidR="004D07F5" w:rsidRPr="00D13A6F">
        <w:rPr>
          <w:color w:val="FF0000"/>
          <w:sz w:val="21"/>
          <w:szCs w:val="21"/>
          <w:lang w:val="en-US"/>
        </w:rPr>
        <w:t xml:space="preserve"> be carried out by </w:t>
      </w:r>
      <w:r w:rsidR="004D07F5" w:rsidRPr="00D13A6F">
        <w:rPr>
          <w:color w:val="FF0000"/>
          <w:sz w:val="21"/>
          <w:szCs w:val="21"/>
          <w:u w:val="single"/>
          <w:lang w:val="en-US"/>
        </w:rPr>
        <w:t>an external licensed audit expert (in French: Expert-</w:t>
      </w:r>
      <w:proofErr w:type="spellStart"/>
      <w:r w:rsidR="004D07F5" w:rsidRPr="00D13A6F">
        <w:rPr>
          <w:color w:val="FF0000"/>
          <w:sz w:val="21"/>
          <w:szCs w:val="21"/>
          <w:u w:val="single"/>
          <w:lang w:val="en-US"/>
        </w:rPr>
        <w:t>réviseur</w:t>
      </w:r>
      <w:proofErr w:type="spellEnd"/>
      <w:r w:rsidR="004D07F5" w:rsidRPr="00D13A6F">
        <w:rPr>
          <w:color w:val="FF0000"/>
          <w:sz w:val="21"/>
          <w:szCs w:val="21"/>
          <w:u w:val="single"/>
          <w:lang w:val="en-US"/>
        </w:rPr>
        <w:t xml:space="preserve"> </w:t>
      </w:r>
      <w:proofErr w:type="spellStart"/>
      <w:r w:rsidR="004D07F5" w:rsidRPr="00D13A6F">
        <w:rPr>
          <w:color w:val="FF0000"/>
          <w:sz w:val="21"/>
          <w:szCs w:val="21"/>
          <w:u w:val="single"/>
          <w:lang w:val="en-US"/>
        </w:rPr>
        <w:t>agréé</w:t>
      </w:r>
      <w:proofErr w:type="spellEnd"/>
      <w:r w:rsidR="004D07F5" w:rsidRPr="00D13A6F">
        <w:rPr>
          <w:color w:val="FF0000"/>
          <w:sz w:val="21"/>
          <w:szCs w:val="21"/>
          <w:u w:val="single"/>
          <w:lang w:val="en-US"/>
        </w:rPr>
        <w:t xml:space="preserve"> / in German: </w:t>
      </w:r>
      <w:proofErr w:type="spellStart"/>
      <w:r w:rsidR="004D07F5" w:rsidRPr="00D13A6F">
        <w:rPr>
          <w:color w:val="FF0000"/>
          <w:sz w:val="21"/>
          <w:szCs w:val="21"/>
          <w:u w:val="single"/>
          <w:lang w:val="en-US"/>
        </w:rPr>
        <w:t>zugelassene</w:t>
      </w:r>
      <w:proofErr w:type="spellEnd"/>
      <w:r w:rsidR="004D07F5" w:rsidRPr="00D13A6F">
        <w:rPr>
          <w:color w:val="FF0000"/>
          <w:sz w:val="21"/>
          <w:szCs w:val="21"/>
          <w:u w:val="single"/>
          <w:lang w:val="en-US"/>
        </w:rPr>
        <w:t xml:space="preserve">/r </w:t>
      </w:r>
      <w:proofErr w:type="spellStart"/>
      <w:r w:rsidR="00D556E2" w:rsidRPr="00D13A6F">
        <w:rPr>
          <w:color w:val="FF0000"/>
          <w:sz w:val="21"/>
          <w:szCs w:val="21"/>
          <w:u w:val="single"/>
          <w:lang w:val="en-US"/>
        </w:rPr>
        <w:t>R</w:t>
      </w:r>
      <w:r w:rsidR="004D07F5" w:rsidRPr="00D13A6F">
        <w:rPr>
          <w:color w:val="FF0000"/>
          <w:sz w:val="21"/>
          <w:szCs w:val="21"/>
          <w:u w:val="single"/>
          <w:lang w:val="en-US"/>
        </w:rPr>
        <w:t>evisionsexperte</w:t>
      </w:r>
      <w:proofErr w:type="spellEnd"/>
      <w:r w:rsidR="004D07F5" w:rsidRPr="00D13A6F">
        <w:rPr>
          <w:color w:val="FF0000"/>
          <w:sz w:val="21"/>
          <w:szCs w:val="21"/>
          <w:u w:val="single"/>
          <w:lang w:val="en-US"/>
        </w:rPr>
        <w:t xml:space="preserve">/in / in Italian: Perito </w:t>
      </w:r>
      <w:proofErr w:type="spellStart"/>
      <w:r w:rsidR="004D07F5" w:rsidRPr="00D13A6F">
        <w:rPr>
          <w:color w:val="FF0000"/>
          <w:sz w:val="21"/>
          <w:szCs w:val="21"/>
          <w:u w:val="single"/>
          <w:lang w:val="en-US"/>
        </w:rPr>
        <w:t>revisore</w:t>
      </w:r>
      <w:proofErr w:type="spellEnd"/>
      <w:r w:rsidR="004D07F5" w:rsidRPr="00D13A6F">
        <w:rPr>
          <w:color w:val="FF0000"/>
          <w:sz w:val="21"/>
          <w:szCs w:val="21"/>
          <w:u w:val="single"/>
          <w:lang w:val="en-US"/>
        </w:rPr>
        <w:t xml:space="preserve"> </w:t>
      </w:r>
      <w:proofErr w:type="spellStart"/>
      <w:r w:rsidR="004D07F5" w:rsidRPr="00D13A6F">
        <w:rPr>
          <w:color w:val="FF0000"/>
          <w:sz w:val="21"/>
          <w:szCs w:val="21"/>
          <w:u w:val="single"/>
          <w:lang w:val="en-US"/>
        </w:rPr>
        <w:t>abilitato</w:t>
      </w:r>
      <w:proofErr w:type="spellEnd"/>
      <w:r w:rsidR="004D07F5" w:rsidRPr="00D13A6F">
        <w:rPr>
          <w:color w:val="FF0000"/>
          <w:sz w:val="21"/>
          <w:szCs w:val="21"/>
          <w:u w:val="single"/>
          <w:lang w:val="en-US"/>
        </w:rPr>
        <w:t>)</w:t>
      </w:r>
      <w:r w:rsidR="004D07F5" w:rsidRPr="00D13A6F">
        <w:rPr>
          <w:color w:val="FF0000"/>
          <w:sz w:val="21"/>
          <w:szCs w:val="21"/>
          <w:lang w:val="en-US"/>
        </w:rPr>
        <w:t xml:space="preserve">. </w:t>
      </w:r>
      <w:r w:rsidR="00D556E2" w:rsidRPr="00D13A6F">
        <w:rPr>
          <w:color w:val="FF0000"/>
          <w:sz w:val="21"/>
          <w:szCs w:val="21"/>
          <w:lang w:val="en-US"/>
        </w:rPr>
        <w:t>For</w:t>
      </w:r>
      <w:r w:rsidR="004D07F5" w:rsidRPr="00D13A6F">
        <w:rPr>
          <w:color w:val="FF0000"/>
          <w:sz w:val="21"/>
          <w:szCs w:val="21"/>
          <w:lang w:val="en-US"/>
        </w:rPr>
        <w:t xml:space="preserve"> public institutions, this may also be done by the competent financial control unit.</w:t>
      </w:r>
      <w:r w:rsidR="00DB0233" w:rsidRPr="00D13A6F">
        <w:rPr>
          <w:color w:val="FF0000"/>
          <w:sz w:val="21"/>
          <w:szCs w:val="21"/>
          <w:lang w:val="en-US"/>
        </w:rPr>
        <w:t xml:space="preserve"> In the following, the person carrying out the audit is referred to as the auditor.</w:t>
      </w:r>
    </w:p>
    <w:p w14:paraId="24210C68" w14:textId="33CCE51E" w:rsidR="00D75A30" w:rsidRPr="0031668F" w:rsidRDefault="007206D6" w:rsidP="008A0592">
      <w:pPr>
        <w:spacing w:line="240" w:lineRule="auto"/>
        <w:rPr>
          <w:rFonts w:cs="Arial"/>
          <w:b/>
          <w:sz w:val="21"/>
          <w:szCs w:val="21"/>
          <w:lang w:val="en-GB"/>
        </w:rPr>
      </w:pPr>
      <w:r w:rsidRPr="0031668F">
        <w:rPr>
          <w:rFonts w:cs="Arial"/>
          <w:b/>
          <w:sz w:val="21"/>
          <w:szCs w:val="21"/>
          <w:lang w:val="en-GB"/>
        </w:rPr>
        <w:t xml:space="preserve">The following </w:t>
      </w:r>
      <w:r w:rsidR="00231F76">
        <w:rPr>
          <w:rFonts w:cs="Arial"/>
          <w:b/>
          <w:sz w:val="21"/>
          <w:szCs w:val="21"/>
          <w:lang w:val="en-GB"/>
        </w:rPr>
        <w:t>numbered listing</w:t>
      </w:r>
      <w:r w:rsidRPr="0031668F">
        <w:rPr>
          <w:rFonts w:cs="Arial"/>
          <w:b/>
          <w:sz w:val="21"/>
          <w:szCs w:val="21"/>
          <w:lang w:val="en-GB"/>
        </w:rPr>
        <w:t xml:space="preserve"> </w:t>
      </w:r>
      <w:r w:rsidR="00231F76">
        <w:rPr>
          <w:rFonts w:cs="Arial"/>
          <w:b/>
          <w:sz w:val="21"/>
          <w:szCs w:val="21"/>
          <w:lang w:val="en-GB"/>
        </w:rPr>
        <w:t>corresponds to</w:t>
      </w:r>
      <w:r w:rsidRPr="0031668F">
        <w:rPr>
          <w:rFonts w:cs="Arial"/>
          <w:b/>
          <w:sz w:val="21"/>
          <w:szCs w:val="21"/>
          <w:lang w:val="en-GB"/>
        </w:rPr>
        <w:t xml:space="preserve"> all the audit procedures auditors must perform </w:t>
      </w:r>
      <w:proofErr w:type="gramStart"/>
      <w:r w:rsidRPr="0031668F">
        <w:rPr>
          <w:rFonts w:cs="Arial"/>
          <w:b/>
          <w:sz w:val="21"/>
          <w:szCs w:val="21"/>
          <w:lang w:val="en-GB"/>
        </w:rPr>
        <w:t>in order to</w:t>
      </w:r>
      <w:proofErr w:type="gramEnd"/>
      <w:r w:rsidRPr="0031668F">
        <w:rPr>
          <w:rFonts w:cs="Arial"/>
          <w:b/>
          <w:sz w:val="21"/>
          <w:szCs w:val="21"/>
          <w:lang w:val="en-GB"/>
        </w:rPr>
        <w:t xml:space="preserve"> confirm the </w:t>
      </w:r>
      <w:r w:rsidR="006E7896">
        <w:rPr>
          <w:rFonts w:cs="Arial"/>
          <w:b/>
          <w:sz w:val="21"/>
          <w:szCs w:val="21"/>
          <w:lang w:val="en-GB"/>
        </w:rPr>
        <w:t>Standard Factual Findings</w:t>
      </w:r>
      <w:r w:rsidR="00D75A30" w:rsidRPr="0031668F">
        <w:rPr>
          <w:rFonts w:cs="Arial"/>
          <w:b/>
          <w:sz w:val="21"/>
          <w:szCs w:val="21"/>
          <w:lang w:val="en-GB"/>
        </w:rPr>
        <w:t xml:space="preserve">. </w:t>
      </w:r>
    </w:p>
    <w:p w14:paraId="22E5C2A2" w14:textId="77777777" w:rsidR="00D8505B" w:rsidRPr="0031668F" w:rsidRDefault="00D8505B" w:rsidP="008A0592">
      <w:pPr>
        <w:spacing w:line="240" w:lineRule="auto"/>
        <w:rPr>
          <w:rFonts w:cs="Arial"/>
          <w:b/>
          <w:sz w:val="21"/>
          <w:szCs w:val="21"/>
          <w:lang w:val="en-GB"/>
        </w:rPr>
      </w:pPr>
    </w:p>
    <w:p w14:paraId="636873F3" w14:textId="754DFD8B" w:rsidR="00D8505B" w:rsidRPr="0031668F" w:rsidRDefault="007206D6" w:rsidP="00E57F12">
      <w:pPr>
        <w:spacing w:line="240" w:lineRule="auto"/>
        <w:jc w:val="both"/>
        <w:rPr>
          <w:rFonts w:cs="Arial"/>
          <w:sz w:val="21"/>
          <w:szCs w:val="21"/>
          <w:lang w:val="en-GB"/>
        </w:rPr>
      </w:pPr>
      <w:r w:rsidRPr="0031668F">
        <w:rPr>
          <w:rFonts w:cs="Arial"/>
          <w:sz w:val="21"/>
          <w:szCs w:val="21"/>
          <w:lang w:val="en-GB"/>
        </w:rPr>
        <w:t>If a</w:t>
      </w:r>
      <w:r w:rsidR="00853A61">
        <w:rPr>
          <w:rFonts w:cs="Arial"/>
          <w:sz w:val="21"/>
          <w:szCs w:val="21"/>
          <w:lang w:val="en-GB"/>
        </w:rPr>
        <w:t>n affiliated entity</w:t>
      </w:r>
      <w:r w:rsidR="00646641">
        <w:rPr>
          <w:rFonts w:cs="Arial"/>
          <w:sz w:val="21"/>
          <w:szCs w:val="21"/>
          <w:lang w:val="en-GB"/>
        </w:rPr>
        <w:t xml:space="preserve"> to the SERI funded partner</w:t>
      </w:r>
      <w:r w:rsidR="00853A61">
        <w:rPr>
          <w:rFonts w:cs="Arial"/>
          <w:sz w:val="21"/>
          <w:szCs w:val="21"/>
          <w:lang w:val="en-GB"/>
        </w:rPr>
        <w:t xml:space="preserve"> </w:t>
      </w:r>
      <w:r w:rsidRPr="0031668F">
        <w:rPr>
          <w:rFonts w:cs="Arial"/>
          <w:sz w:val="21"/>
          <w:szCs w:val="21"/>
          <w:lang w:val="en-GB"/>
        </w:rPr>
        <w:t xml:space="preserve">exceeds the threshold of </w:t>
      </w:r>
      <w:r w:rsidR="00853A61">
        <w:rPr>
          <w:rFonts w:cs="Arial"/>
          <w:sz w:val="21"/>
          <w:szCs w:val="21"/>
          <w:lang w:val="en-GB"/>
        </w:rPr>
        <w:t>CHF 500’000</w:t>
      </w:r>
      <w:r w:rsidR="007074C8" w:rsidRPr="0031668F">
        <w:rPr>
          <w:rFonts w:cs="Arial"/>
          <w:sz w:val="21"/>
          <w:szCs w:val="21"/>
          <w:lang w:val="en-GB"/>
        </w:rPr>
        <w:t xml:space="preserve"> (</w:t>
      </w:r>
      <w:r w:rsidR="00853A61">
        <w:rPr>
          <w:rFonts w:cs="Arial"/>
          <w:sz w:val="21"/>
          <w:szCs w:val="21"/>
          <w:lang w:val="en-GB"/>
        </w:rPr>
        <w:t>including</w:t>
      </w:r>
      <w:r w:rsidRPr="0031668F">
        <w:rPr>
          <w:rFonts w:cs="Arial"/>
          <w:sz w:val="21"/>
          <w:szCs w:val="21"/>
          <w:lang w:val="en-GB"/>
        </w:rPr>
        <w:t xml:space="preserve"> indirect cost</w:t>
      </w:r>
      <w:r w:rsidR="00853A61">
        <w:rPr>
          <w:rFonts w:cs="Arial"/>
          <w:sz w:val="21"/>
          <w:szCs w:val="21"/>
          <w:lang w:val="en-GB"/>
        </w:rPr>
        <w:t>s</w:t>
      </w:r>
      <w:r w:rsidRPr="0031668F">
        <w:rPr>
          <w:rFonts w:cs="Arial"/>
          <w:sz w:val="21"/>
          <w:szCs w:val="21"/>
          <w:lang w:val="en-GB"/>
        </w:rPr>
        <w:t xml:space="preserve">), the </w:t>
      </w:r>
      <w:r w:rsidR="00956868">
        <w:rPr>
          <w:rFonts w:cs="Arial"/>
          <w:sz w:val="21"/>
          <w:szCs w:val="21"/>
          <w:lang w:val="en-GB"/>
        </w:rPr>
        <w:t>SERI funded partner</w:t>
      </w:r>
      <w:r w:rsidRPr="0031668F">
        <w:rPr>
          <w:rFonts w:cs="Arial"/>
          <w:sz w:val="21"/>
          <w:szCs w:val="21"/>
          <w:lang w:val="en-GB"/>
        </w:rPr>
        <w:t xml:space="preserve"> must submit a separate audit certificate to </w:t>
      </w:r>
      <w:r w:rsidR="004E0778">
        <w:rPr>
          <w:rFonts w:cs="Arial"/>
          <w:sz w:val="21"/>
          <w:szCs w:val="21"/>
          <w:lang w:val="en-GB"/>
        </w:rPr>
        <w:t xml:space="preserve">the </w:t>
      </w:r>
      <w:r w:rsidRPr="0031668F">
        <w:rPr>
          <w:rFonts w:cs="Arial"/>
          <w:sz w:val="21"/>
          <w:szCs w:val="21"/>
          <w:lang w:val="en-GB"/>
        </w:rPr>
        <w:t xml:space="preserve">SERI for the </w:t>
      </w:r>
      <w:r w:rsidR="00853A61">
        <w:rPr>
          <w:rFonts w:cs="Arial"/>
          <w:sz w:val="21"/>
          <w:szCs w:val="21"/>
          <w:lang w:val="en-GB"/>
        </w:rPr>
        <w:t>affiliated entity</w:t>
      </w:r>
      <w:r w:rsidR="007074C8" w:rsidRPr="0031668F">
        <w:rPr>
          <w:rFonts w:cs="Arial"/>
          <w:sz w:val="21"/>
          <w:szCs w:val="21"/>
          <w:lang w:val="en-GB"/>
        </w:rPr>
        <w:t xml:space="preserve">. </w:t>
      </w:r>
      <w:r w:rsidR="005C0B1B" w:rsidRPr="0031668F">
        <w:rPr>
          <w:rFonts w:cs="Arial"/>
          <w:sz w:val="21"/>
          <w:szCs w:val="21"/>
          <w:lang w:val="en-GB"/>
        </w:rPr>
        <w:t xml:space="preserve">If the certificate therefore </w:t>
      </w:r>
      <w:r w:rsidR="00853A61">
        <w:rPr>
          <w:rFonts w:cs="Arial"/>
          <w:sz w:val="21"/>
          <w:szCs w:val="21"/>
          <w:lang w:val="en-GB"/>
        </w:rPr>
        <w:t>is made</w:t>
      </w:r>
      <w:r w:rsidR="005C0B1B" w:rsidRPr="0031668F">
        <w:rPr>
          <w:rFonts w:cs="Arial"/>
          <w:sz w:val="21"/>
          <w:szCs w:val="21"/>
          <w:lang w:val="en-GB"/>
        </w:rPr>
        <w:t xml:space="preserve"> </w:t>
      </w:r>
      <w:r w:rsidR="00853A61">
        <w:rPr>
          <w:rFonts w:cs="Arial"/>
          <w:sz w:val="21"/>
          <w:szCs w:val="21"/>
          <w:lang w:val="en-GB"/>
        </w:rPr>
        <w:t>for</w:t>
      </w:r>
      <w:r w:rsidR="005C0B1B" w:rsidRPr="0031668F">
        <w:rPr>
          <w:rFonts w:cs="Arial"/>
          <w:sz w:val="21"/>
          <w:szCs w:val="21"/>
          <w:lang w:val="en-GB"/>
        </w:rPr>
        <w:t xml:space="preserve"> a</w:t>
      </w:r>
      <w:r w:rsidR="00853A61">
        <w:rPr>
          <w:rFonts w:cs="Arial"/>
          <w:sz w:val="21"/>
          <w:szCs w:val="21"/>
          <w:lang w:val="en-GB"/>
        </w:rPr>
        <w:t>n affiliate entity</w:t>
      </w:r>
      <w:r w:rsidR="005C0B1B" w:rsidRPr="0031668F">
        <w:rPr>
          <w:rFonts w:cs="Arial"/>
          <w:sz w:val="21"/>
          <w:szCs w:val="21"/>
          <w:lang w:val="en-GB"/>
        </w:rPr>
        <w:t>, any reference to the ‘</w:t>
      </w:r>
      <w:r w:rsidR="00956868">
        <w:rPr>
          <w:rFonts w:cs="Arial"/>
          <w:sz w:val="21"/>
          <w:szCs w:val="21"/>
          <w:lang w:val="en-GB"/>
        </w:rPr>
        <w:t>SERI funded partner”</w:t>
      </w:r>
      <w:r w:rsidR="005C0B1B" w:rsidRPr="0031668F">
        <w:rPr>
          <w:rFonts w:cs="Arial"/>
          <w:sz w:val="21"/>
          <w:szCs w:val="21"/>
          <w:lang w:val="en-GB"/>
        </w:rPr>
        <w:t xml:space="preserve"> is to be considered as a reference to the </w:t>
      </w:r>
      <w:r w:rsidR="00853A61">
        <w:rPr>
          <w:rFonts w:cs="Arial"/>
          <w:sz w:val="21"/>
          <w:szCs w:val="21"/>
          <w:lang w:val="en-GB"/>
        </w:rPr>
        <w:t>affiliate entity</w:t>
      </w:r>
      <w:r w:rsidR="005C0B1B" w:rsidRPr="0031668F">
        <w:rPr>
          <w:rFonts w:cs="Arial"/>
          <w:sz w:val="21"/>
          <w:szCs w:val="21"/>
          <w:lang w:val="en-GB"/>
        </w:rPr>
        <w:t xml:space="preserve">. </w:t>
      </w:r>
    </w:p>
    <w:p w14:paraId="42C4DE6E" w14:textId="77777777" w:rsidR="00B62CFA" w:rsidRPr="0031668F" w:rsidRDefault="00B62CFA" w:rsidP="008A0592">
      <w:pPr>
        <w:spacing w:line="240" w:lineRule="auto"/>
        <w:rPr>
          <w:rFonts w:cs="Arial"/>
          <w:sz w:val="21"/>
          <w:szCs w:val="21"/>
          <w:lang w:val="en-GB"/>
        </w:rPr>
      </w:pPr>
    </w:p>
    <w:p w14:paraId="1596083E" w14:textId="508ADCEB" w:rsidR="00B62CFA" w:rsidRPr="0031668F" w:rsidRDefault="005C0B1B" w:rsidP="008A0592">
      <w:pPr>
        <w:spacing w:line="240" w:lineRule="auto"/>
        <w:rPr>
          <w:rFonts w:cs="Arial"/>
          <w:sz w:val="21"/>
          <w:szCs w:val="21"/>
          <w:lang w:val="en-GB"/>
        </w:rPr>
      </w:pPr>
      <w:r w:rsidRPr="0031668F">
        <w:rPr>
          <w:rFonts w:cs="Arial"/>
          <w:sz w:val="21"/>
          <w:szCs w:val="21"/>
          <w:lang w:val="en-GB"/>
        </w:rPr>
        <w:t xml:space="preserve">The </w:t>
      </w:r>
      <w:r w:rsidR="00DB0233">
        <w:rPr>
          <w:rFonts w:cs="Arial"/>
          <w:sz w:val="21"/>
          <w:szCs w:val="21"/>
          <w:lang w:val="en-GB"/>
        </w:rPr>
        <w:t>auditor</w:t>
      </w:r>
      <w:r w:rsidRPr="0031668F">
        <w:rPr>
          <w:rFonts w:cs="Arial"/>
          <w:sz w:val="21"/>
          <w:szCs w:val="21"/>
          <w:lang w:val="en-GB"/>
        </w:rPr>
        <w:t xml:space="preserve"> must assess the result of each </w:t>
      </w:r>
      <w:r w:rsidR="006E7896">
        <w:rPr>
          <w:rFonts w:cs="Arial"/>
          <w:sz w:val="21"/>
          <w:szCs w:val="21"/>
          <w:lang w:val="en-GB"/>
        </w:rPr>
        <w:t>Standard Factual Finding</w:t>
      </w:r>
      <w:r w:rsidRPr="0031668F">
        <w:rPr>
          <w:rFonts w:cs="Arial"/>
          <w:sz w:val="21"/>
          <w:szCs w:val="21"/>
          <w:lang w:val="en-GB"/>
        </w:rPr>
        <w:t xml:space="preserve"> using three options: “C”, “E” and “N.A.”.</w:t>
      </w:r>
    </w:p>
    <w:p w14:paraId="37C6E3AD" w14:textId="77777777" w:rsidR="0060509E" w:rsidRPr="0031668F" w:rsidRDefault="0060509E" w:rsidP="008A0592">
      <w:pPr>
        <w:spacing w:line="240" w:lineRule="auto"/>
        <w:rPr>
          <w:rFonts w:cs="Arial"/>
          <w:sz w:val="21"/>
          <w:szCs w:val="21"/>
          <w:lang w:val="en-GB"/>
        </w:rPr>
      </w:pPr>
    </w:p>
    <w:p w14:paraId="641943AE" w14:textId="01A6A7C3" w:rsidR="0060509E" w:rsidRPr="0031668F" w:rsidRDefault="005C0B1B" w:rsidP="004A0D63">
      <w:pPr>
        <w:pStyle w:val="Listenabsatz"/>
        <w:numPr>
          <w:ilvl w:val="0"/>
          <w:numId w:val="17"/>
        </w:numPr>
        <w:spacing w:line="240" w:lineRule="auto"/>
        <w:rPr>
          <w:rFonts w:cs="Arial"/>
          <w:sz w:val="21"/>
          <w:szCs w:val="21"/>
          <w:lang w:val="en-GB"/>
        </w:rPr>
      </w:pPr>
      <w:r w:rsidRPr="0031668F">
        <w:rPr>
          <w:rFonts w:cs="Arial"/>
          <w:b/>
          <w:sz w:val="21"/>
          <w:szCs w:val="21"/>
          <w:lang w:val="en-GB"/>
        </w:rPr>
        <w:t>“C”</w:t>
      </w:r>
      <w:r w:rsidR="0060509E" w:rsidRPr="0031668F">
        <w:rPr>
          <w:rFonts w:cs="Arial"/>
          <w:sz w:val="21"/>
          <w:szCs w:val="21"/>
          <w:lang w:val="en-GB"/>
        </w:rPr>
        <w:t xml:space="preserve"> </w:t>
      </w:r>
      <w:r w:rsidRPr="0031668F">
        <w:rPr>
          <w:rFonts w:cs="Arial"/>
          <w:sz w:val="21"/>
          <w:szCs w:val="21"/>
          <w:lang w:val="en-GB"/>
        </w:rPr>
        <w:t>stands for</w:t>
      </w:r>
      <w:r w:rsidR="0060509E" w:rsidRPr="0031668F">
        <w:rPr>
          <w:rFonts w:cs="Arial"/>
          <w:sz w:val="21"/>
          <w:szCs w:val="21"/>
          <w:lang w:val="en-GB"/>
        </w:rPr>
        <w:t xml:space="preserve"> </w:t>
      </w:r>
      <w:r w:rsidR="0060509E" w:rsidRPr="0031668F">
        <w:rPr>
          <w:rFonts w:cs="Arial"/>
          <w:b/>
          <w:sz w:val="21"/>
          <w:szCs w:val="21"/>
          <w:lang w:val="en-GB"/>
        </w:rPr>
        <w:t>C</w:t>
      </w:r>
      <w:r w:rsidR="00336F05" w:rsidRPr="0031668F">
        <w:rPr>
          <w:rFonts w:cs="Arial"/>
          <w:b/>
          <w:sz w:val="21"/>
          <w:szCs w:val="21"/>
          <w:lang w:val="en-GB"/>
        </w:rPr>
        <w:t>ONFIRMED</w:t>
      </w:r>
      <w:r w:rsidR="0060509E" w:rsidRPr="0031668F">
        <w:rPr>
          <w:rFonts w:cs="Arial"/>
          <w:b/>
          <w:sz w:val="21"/>
          <w:szCs w:val="21"/>
          <w:lang w:val="en-GB"/>
        </w:rPr>
        <w:t xml:space="preserve"> </w:t>
      </w:r>
      <w:r w:rsidRPr="0031668F">
        <w:rPr>
          <w:rFonts w:cs="Arial"/>
          <w:sz w:val="21"/>
          <w:szCs w:val="21"/>
          <w:lang w:val="en-GB"/>
        </w:rPr>
        <w:t xml:space="preserve">and means that the auditor can confirm the </w:t>
      </w:r>
      <w:r w:rsidR="006E7896">
        <w:rPr>
          <w:rFonts w:cs="Arial"/>
          <w:sz w:val="21"/>
          <w:szCs w:val="21"/>
          <w:lang w:val="en-GB"/>
        </w:rPr>
        <w:t>Standard Factual Finding</w:t>
      </w:r>
      <w:r w:rsidRPr="0031668F">
        <w:rPr>
          <w:rFonts w:cs="Arial"/>
          <w:sz w:val="21"/>
          <w:szCs w:val="21"/>
          <w:lang w:val="en-GB"/>
        </w:rPr>
        <w:t xml:space="preserve"> and so there is no exception to be reported. </w:t>
      </w:r>
      <w:r w:rsidR="0060509E" w:rsidRPr="0031668F">
        <w:rPr>
          <w:rFonts w:cs="Arial"/>
          <w:sz w:val="21"/>
          <w:szCs w:val="21"/>
          <w:lang w:val="en-GB"/>
        </w:rPr>
        <w:t xml:space="preserve"> </w:t>
      </w:r>
    </w:p>
    <w:p w14:paraId="38465044" w14:textId="77777777" w:rsidR="0060509E" w:rsidRPr="0031668F" w:rsidRDefault="0060509E" w:rsidP="0060509E">
      <w:pPr>
        <w:pStyle w:val="Listenabsatz"/>
        <w:spacing w:line="240" w:lineRule="auto"/>
        <w:ind w:left="720"/>
        <w:rPr>
          <w:rFonts w:cs="Arial"/>
          <w:sz w:val="21"/>
          <w:szCs w:val="21"/>
          <w:lang w:val="en-GB"/>
        </w:rPr>
      </w:pPr>
    </w:p>
    <w:p w14:paraId="7C820350" w14:textId="4F6C49C3" w:rsidR="00336F05" w:rsidRPr="0031668F" w:rsidRDefault="005C0B1B" w:rsidP="00334B51">
      <w:pPr>
        <w:pStyle w:val="Listenabsatz"/>
        <w:numPr>
          <w:ilvl w:val="0"/>
          <w:numId w:val="17"/>
        </w:numPr>
        <w:spacing w:line="240" w:lineRule="auto"/>
        <w:jc w:val="both"/>
        <w:rPr>
          <w:rFonts w:cs="Arial"/>
          <w:sz w:val="21"/>
          <w:szCs w:val="21"/>
          <w:lang w:val="en-GB"/>
        </w:rPr>
      </w:pPr>
      <w:r w:rsidRPr="0031668F">
        <w:rPr>
          <w:rFonts w:cs="Arial"/>
          <w:b/>
          <w:sz w:val="21"/>
          <w:szCs w:val="21"/>
          <w:lang w:val="en-GB"/>
        </w:rPr>
        <w:t>“E”</w:t>
      </w:r>
      <w:r w:rsidR="0060509E" w:rsidRPr="0031668F">
        <w:rPr>
          <w:rFonts w:cs="Arial"/>
          <w:sz w:val="21"/>
          <w:szCs w:val="21"/>
          <w:lang w:val="en-GB"/>
        </w:rPr>
        <w:t xml:space="preserve"> </w:t>
      </w:r>
      <w:r w:rsidRPr="0031668F">
        <w:rPr>
          <w:rFonts w:cs="Arial"/>
          <w:sz w:val="21"/>
          <w:szCs w:val="21"/>
          <w:lang w:val="en-GB"/>
        </w:rPr>
        <w:t>stands for</w:t>
      </w:r>
      <w:r w:rsidR="0060509E" w:rsidRPr="0031668F">
        <w:rPr>
          <w:rFonts w:cs="Arial"/>
          <w:sz w:val="21"/>
          <w:szCs w:val="21"/>
          <w:lang w:val="en-GB"/>
        </w:rPr>
        <w:t xml:space="preserve"> </w:t>
      </w:r>
      <w:r w:rsidR="00336F05" w:rsidRPr="0031668F">
        <w:rPr>
          <w:rFonts w:cs="Arial"/>
          <w:b/>
          <w:sz w:val="21"/>
          <w:szCs w:val="21"/>
          <w:lang w:val="en-GB"/>
        </w:rPr>
        <w:t>EXCEPTION</w:t>
      </w:r>
      <w:r w:rsidR="0060509E" w:rsidRPr="0031668F">
        <w:rPr>
          <w:rFonts w:cs="Arial"/>
          <w:sz w:val="21"/>
          <w:szCs w:val="21"/>
          <w:lang w:val="en-GB"/>
        </w:rPr>
        <w:t xml:space="preserve"> </w:t>
      </w:r>
      <w:r w:rsidRPr="0031668F">
        <w:rPr>
          <w:rFonts w:cs="Arial"/>
          <w:sz w:val="21"/>
          <w:szCs w:val="21"/>
          <w:lang w:val="en-GB"/>
        </w:rPr>
        <w:t>and means th</w:t>
      </w:r>
      <w:r w:rsidR="003B180F">
        <w:rPr>
          <w:rFonts w:cs="Arial"/>
          <w:sz w:val="21"/>
          <w:szCs w:val="21"/>
          <w:lang w:val="en-GB"/>
        </w:rPr>
        <w:t>e auditor</w:t>
      </w:r>
      <w:r w:rsidRPr="0031668F">
        <w:rPr>
          <w:rFonts w:cs="Arial"/>
          <w:sz w:val="21"/>
          <w:szCs w:val="21"/>
          <w:lang w:val="en-GB"/>
        </w:rPr>
        <w:t xml:space="preserve"> carried out the procedures but cannot confirm the </w:t>
      </w:r>
      <w:r w:rsidR="006E7896">
        <w:rPr>
          <w:rFonts w:cs="Arial"/>
          <w:sz w:val="21"/>
          <w:szCs w:val="21"/>
          <w:lang w:val="en-GB"/>
        </w:rPr>
        <w:t>Standard Factual Finding</w:t>
      </w:r>
      <w:r w:rsidRPr="0031668F">
        <w:rPr>
          <w:rFonts w:cs="Arial"/>
          <w:sz w:val="21"/>
          <w:szCs w:val="21"/>
          <w:lang w:val="en-GB"/>
        </w:rPr>
        <w:t>, or that the auditor was not able to carry out a specific procedure (e.g. because it was impossible to reconcile key information or key data were unavailable).</w:t>
      </w:r>
      <w:r w:rsidR="00334B51">
        <w:rPr>
          <w:rFonts w:cs="Arial"/>
          <w:sz w:val="21"/>
          <w:szCs w:val="21"/>
          <w:lang w:val="en-GB"/>
        </w:rPr>
        <w:t xml:space="preserve"> Declaring an EXCEPTION does not automatically implicate that costs will be qualified as ineligible by</w:t>
      </w:r>
      <w:r w:rsidR="004E0778">
        <w:rPr>
          <w:rFonts w:cs="Arial"/>
          <w:sz w:val="21"/>
          <w:szCs w:val="21"/>
          <w:lang w:val="en-GB"/>
        </w:rPr>
        <w:t xml:space="preserve"> the</w:t>
      </w:r>
      <w:r w:rsidR="00334B51">
        <w:rPr>
          <w:rFonts w:cs="Arial"/>
          <w:sz w:val="21"/>
          <w:szCs w:val="21"/>
          <w:lang w:val="en-GB"/>
        </w:rPr>
        <w:t xml:space="preserve"> SERI. </w:t>
      </w:r>
      <w:r w:rsidRPr="0031668F">
        <w:rPr>
          <w:rFonts w:cs="Arial"/>
          <w:sz w:val="21"/>
          <w:szCs w:val="21"/>
          <w:lang w:val="en-GB"/>
        </w:rPr>
        <w:t xml:space="preserve"> </w:t>
      </w:r>
      <w:r w:rsidR="0060509E" w:rsidRPr="0031668F">
        <w:rPr>
          <w:rFonts w:cs="Arial"/>
          <w:sz w:val="21"/>
          <w:szCs w:val="21"/>
          <w:lang w:val="en-GB"/>
        </w:rPr>
        <w:t xml:space="preserve"> </w:t>
      </w:r>
    </w:p>
    <w:p w14:paraId="22C60043" w14:textId="77777777" w:rsidR="00336F05" w:rsidRPr="0031668F" w:rsidRDefault="00336F05" w:rsidP="00336F05">
      <w:pPr>
        <w:spacing w:line="240" w:lineRule="auto"/>
        <w:rPr>
          <w:rFonts w:cs="Arial"/>
          <w:sz w:val="21"/>
          <w:szCs w:val="21"/>
          <w:lang w:val="en-GB"/>
        </w:rPr>
      </w:pPr>
    </w:p>
    <w:p w14:paraId="2104C8E8" w14:textId="6BB52DD5" w:rsidR="00BC0612" w:rsidRPr="0031668F" w:rsidRDefault="007C0C6F" w:rsidP="004A0D63">
      <w:pPr>
        <w:pStyle w:val="Listenabsatz"/>
        <w:numPr>
          <w:ilvl w:val="0"/>
          <w:numId w:val="17"/>
        </w:numPr>
        <w:spacing w:line="240" w:lineRule="auto"/>
        <w:rPr>
          <w:rFonts w:cs="Arial"/>
          <w:sz w:val="21"/>
          <w:szCs w:val="21"/>
          <w:lang w:val="en-GB"/>
        </w:rPr>
      </w:pPr>
      <w:r w:rsidRPr="0031668F">
        <w:rPr>
          <w:rFonts w:cs="Arial"/>
          <w:b/>
          <w:sz w:val="21"/>
          <w:szCs w:val="21"/>
          <w:lang w:val="en-GB"/>
        </w:rPr>
        <w:t>“N.A.”</w:t>
      </w:r>
      <w:r w:rsidR="0060509E" w:rsidRPr="0031668F">
        <w:rPr>
          <w:rFonts w:cs="Arial"/>
          <w:b/>
          <w:sz w:val="21"/>
          <w:szCs w:val="21"/>
          <w:lang w:val="en-GB"/>
        </w:rPr>
        <w:t xml:space="preserve"> </w:t>
      </w:r>
      <w:r w:rsidRPr="0031668F">
        <w:rPr>
          <w:rFonts w:cs="Arial"/>
          <w:sz w:val="21"/>
          <w:szCs w:val="21"/>
          <w:lang w:val="en-GB"/>
        </w:rPr>
        <w:t>stands for</w:t>
      </w:r>
      <w:r w:rsidR="00336F05" w:rsidRPr="0031668F">
        <w:rPr>
          <w:rFonts w:cs="Arial"/>
          <w:sz w:val="21"/>
          <w:szCs w:val="21"/>
          <w:lang w:val="en-GB"/>
        </w:rPr>
        <w:t xml:space="preserve"> </w:t>
      </w:r>
      <w:r w:rsidR="00336F05" w:rsidRPr="0031668F">
        <w:rPr>
          <w:rFonts w:cs="Arial"/>
          <w:b/>
          <w:sz w:val="21"/>
          <w:szCs w:val="21"/>
          <w:lang w:val="en-GB"/>
        </w:rPr>
        <w:t>NOT APPLICABLE</w:t>
      </w:r>
      <w:r w:rsidR="00336F05" w:rsidRPr="0031668F">
        <w:rPr>
          <w:rFonts w:cs="Arial"/>
          <w:sz w:val="21"/>
          <w:szCs w:val="21"/>
          <w:lang w:val="en-GB"/>
        </w:rPr>
        <w:t xml:space="preserve"> </w:t>
      </w:r>
      <w:r w:rsidRPr="0031668F">
        <w:rPr>
          <w:rFonts w:cs="Arial"/>
          <w:sz w:val="21"/>
          <w:szCs w:val="21"/>
          <w:lang w:val="en-GB"/>
        </w:rPr>
        <w:t xml:space="preserve">and means that the finding did not have to be examined by the auditor and the related procedure(s) did not have to be carried out. The reasons behind the non-applicability of a certain finding must be obvious. For example, factual findings do not have to be checked in categories in which no </w:t>
      </w:r>
      <w:r w:rsidR="009C685A" w:rsidRPr="0031668F">
        <w:rPr>
          <w:rFonts w:cs="Arial"/>
          <w:sz w:val="21"/>
          <w:szCs w:val="21"/>
          <w:lang w:val="en-GB"/>
        </w:rPr>
        <w:t>costs were</w:t>
      </w:r>
      <w:r w:rsidRPr="0031668F">
        <w:rPr>
          <w:rFonts w:cs="Arial"/>
          <w:sz w:val="21"/>
          <w:szCs w:val="21"/>
          <w:lang w:val="en-GB"/>
        </w:rPr>
        <w:t xml:space="preserve"> incurred.</w:t>
      </w:r>
    </w:p>
    <w:p w14:paraId="4F9C3975" w14:textId="77777777" w:rsidR="00BC0612" w:rsidRPr="0031668F" w:rsidRDefault="00BC0612" w:rsidP="00BC0612">
      <w:pPr>
        <w:pStyle w:val="Listenabsatz"/>
        <w:rPr>
          <w:rFonts w:cs="Arial"/>
          <w:sz w:val="21"/>
          <w:szCs w:val="21"/>
          <w:lang w:val="en-GB"/>
        </w:rPr>
      </w:pPr>
    </w:p>
    <w:p w14:paraId="37551ACA" w14:textId="77777777" w:rsidR="00BC0612" w:rsidRPr="0031668F" w:rsidRDefault="00BC0612" w:rsidP="00BC0612">
      <w:pPr>
        <w:spacing w:line="240" w:lineRule="auto"/>
        <w:rPr>
          <w:rFonts w:cs="Arial"/>
          <w:sz w:val="21"/>
          <w:szCs w:val="21"/>
          <w:lang w:val="en-GB"/>
        </w:rPr>
      </w:pPr>
    </w:p>
    <w:p w14:paraId="56F196B1" w14:textId="103F4990" w:rsidR="00BC0612" w:rsidRPr="0031668F" w:rsidRDefault="005C0B1B" w:rsidP="00BC0612">
      <w:pPr>
        <w:spacing w:line="240" w:lineRule="auto"/>
        <w:rPr>
          <w:rFonts w:cs="Arial"/>
          <w:b/>
          <w:sz w:val="21"/>
          <w:szCs w:val="21"/>
          <w:lang w:val="en-GB"/>
        </w:rPr>
      </w:pPr>
      <w:r w:rsidRPr="0031668F">
        <w:rPr>
          <w:rFonts w:cs="Arial"/>
          <w:b/>
          <w:sz w:val="21"/>
          <w:szCs w:val="21"/>
          <w:lang w:val="en-GB"/>
        </w:rPr>
        <w:t>Useful links</w:t>
      </w:r>
      <w:r w:rsidR="00BC0612" w:rsidRPr="0031668F">
        <w:rPr>
          <w:rFonts w:cs="Arial"/>
          <w:b/>
          <w:sz w:val="21"/>
          <w:szCs w:val="21"/>
          <w:lang w:val="en-GB"/>
        </w:rPr>
        <w:t xml:space="preserve">: </w:t>
      </w:r>
    </w:p>
    <w:p w14:paraId="0D2EDFF1" w14:textId="77777777" w:rsidR="00BC0612" w:rsidRPr="0031668F" w:rsidRDefault="00BC0612" w:rsidP="00BC0612">
      <w:pPr>
        <w:spacing w:line="240" w:lineRule="auto"/>
        <w:rPr>
          <w:rFonts w:cs="Arial"/>
          <w:sz w:val="21"/>
          <w:szCs w:val="21"/>
          <w:lang w:val="en-GB"/>
        </w:rPr>
      </w:pPr>
    </w:p>
    <w:p w14:paraId="5A51D9A5" w14:textId="71A97FBE" w:rsidR="00BC0612" w:rsidRPr="0031668F" w:rsidRDefault="004759A9" w:rsidP="00BC0612">
      <w:pPr>
        <w:spacing w:line="240" w:lineRule="auto"/>
        <w:rPr>
          <w:rStyle w:val="Hyperlink"/>
          <w:rFonts w:cs="Arial"/>
          <w:sz w:val="21"/>
          <w:szCs w:val="21"/>
          <w:lang w:val="en-GB"/>
        </w:rPr>
      </w:pPr>
      <w:r w:rsidRPr="0031668F">
        <w:rPr>
          <w:rFonts w:cs="Arial"/>
          <w:sz w:val="21"/>
          <w:szCs w:val="21"/>
          <w:lang w:val="en-GB"/>
        </w:rPr>
        <w:fldChar w:fldCharType="begin"/>
      </w:r>
      <w:r w:rsidR="002E034A">
        <w:rPr>
          <w:rFonts w:cs="Arial"/>
          <w:sz w:val="21"/>
          <w:szCs w:val="21"/>
          <w:lang w:val="en-GB"/>
        </w:rPr>
        <w:instrText>HYPERLINK "https://ec.europa.eu/info/funding-tenders/opportunities/docs/2021-2027/common/guidance/aga_en.pdf" \l "page=1%22%3E"</w:instrText>
      </w:r>
      <w:r w:rsidRPr="0031668F">
        <w:rPr>
          <w:rFonts w:cs="Arial"/>
          <w:sz w:val="21"/>
          <w:szCs w:val="21"/>
          <w:lang w:val="en-GB"/>
        </w:rPr>
      </w:r>
      <w:r w:rsidRPr="0031668F">
        <w:rPr>
          <w:rFonts w:cs="Arial"/>
          <w:sz w:val="21"/>
          <w:szCs w:val="21"/>
          <w:lang w:val="en-GB"/>
        </w:rPr>
        <w:fldChar w:fldCharType="separate"/>
      </w:r>
      <w:r w:rsidR="00BD4636">
        <w:rPr>
          <w:rStyle w:val="Hyperlink"/>
          <w:rFonts w:cs="Arial"/>
          <w:sz w:val="21"/>
          <w:szCs w:val="21"/>
          <w:lang w:val="en-GB"/>
        </w:rPr>
        <w:t>EU Grants – AGA – Annotated Grant Agreement – EU Funding Programmes 2021-2027 (published by the European Commission)</w:t>
      </w:r>
    </w:p>
    <w:p w14:paraId="11177885" w14:textId="77777777" w:rsidR="00BC0612" w:rsidRPr="0031668F" w:rsidRDefault="004759A9" w:rsidP="00BC0612">
      <w:pPr>
        <w:spacing w:line="240" w:lineRule="auto"/>
        <w:rPr>
          <w:rFonts w:cs="Arial"/>
          <w:sz w:val="21"/>
          <w:szCs w:val="21"/>
          <w:lang w:val="en-GB"/>
        </w:rPr>
      </w:pPr>
      <w:r w:rsidRPr="0031668F">
        <w:rPr>
          <w:rFonts w:cs="Arial"/>
          <w:sz w:val="21"/>
          <w:szCs w:val="21"/>
          <w:lang w:val="en-GB"/>
        </w:rPr>
        <w:fldChar w:fldCharType="end"/>
      </w:r>
    </w:p>
    <w:p w14:paraId="4C77372B" w14:textId="6E18FCE5" w:rsidR="005F43C2" w:rsidRPr="0031668F" w:rsidRDefault="004759A9" w:rsidP="00BC0612">
      <w:pPr>
        <w:spacing w:line="240" w:lineRule="auto"/>
        <w:rPr>
          <w:rStyle w:val="Hyperlink"/>
          <w:rFonts w:cs="Arial"/>
          <w:sz w:val="21"/>
          <w:szCs w:val="21"/>
          <w:lang w:val="en-GB"/>
        </w:rPr>
      </w:pPr>
      <w:r w:rsidRPr="0031668F">
        <w:rPr>
          <w:sz w:val="21"/>
          <w:szCs w:val="21"/>
          <w:lang w:val="en-GB"/>
        </w:rPr>
        <w:fldChar w:fldCharType="begin"/>
      </w:r>
      <w:r w:rsidR="002E034A">
        <w:rPr>
          <w:sz w:val="21"/>
          <w:szCs w:val="21"/>
          <w:lang w:val="en-GB"/>
        </w:rPr>
        <w:instrText>HYPERLINK "https://www.sbfi.admin.ch/dam/sbfi/en/dokumente/2021/10/h-e-fin-web.pdf.download.pdf/heufinguide_e.pdf"</w:instrText>
      </w:r>
      <w:r w:rsidRPr="0031668F">
        <w:rPr>
          <w:sz w:val="21"/>
          <w:szCs w:val="21"/>
          <w:lang w:val="en-GB"/>
        </w:rPr>
      </w:r>
      <w:r w:rsidRPr="0031668F">
        <w:rPr>
          <w:sz w:val="21"/>
          <w:szCs w:val="21"/>
          <w:lang w:val="en-GB"/>
        </w:rPr>
        <w:fldChar w:fldCharType="separate"/>
      </w:r>
      <w:r w:rsidR="00BD4636">
        <w:rPr>
          <w:rStyle w:val="Hyperlink"/>
          <w:sz w:val="21"/>
          <w:szCs w:val="21"/>
          <w:lang w:val="en-GB"/>
        </w:rPr>
        <w:t>Horizon Europe – Guidelines for Financial Reporting</w:t>
      </w:r>
    </w:p>
    <w:p w14:paraId="175EEAE7" w14:textId="5A811138" w:rsidR="00A1477F" w:rsidRPr="00117C5F" w:rsidRDefault="004759A9" w:rsidP="00117C5F">
      <w:pPr>
        <w:pStyle w:val="Listenabsatz"/>
        <w:rPr>
          <w:sz w:val="21"/>
          <w:szCs w:val="21"/>
          <w:lang w:val="en-GB"/>
        </w:rPr>
      </w:pPr>
      <w:r w:rsidRPr="0031668F">
        <w:rPr>
          <w:sz w:val="21"/>
          <w:szCs w:val="21"/>
          <w:lang w:val="en-GB"/>
        </w:rPr>
        <w:lastRenderedPageBreak/>
        <w:fldChar w:fldCharType="end"/>
      </w:r>
    </w:p>
    <w:p w14:paraId="375946AF" w14:textId="77777777" w:rsidR="00E16748" w:rsidRDefault="00A65E53">
      <w:pPr>
        <w:spacing w:line="240" w:lineRule="auto"/>
        <w:rPr>
          <w:rFonts w:cs="Arial"/>
          <w:b/>
          <w:sz w:val="26"/>
          <w:szCs w:val="26"/>
          <w:lang w:val="en-GB"/>
        </w:rPr>
      </w:pPr>
      <w:r w:rsidRPr="00A73A2E">
        <w:rPr>
          <w:rFonts w:cs="Arial"/>
          <w:b/>
          <w:sz w:val="26"/>
          <w:szCs w:val="26"/>
          <w:lang w:val="en-GB"/>
        </w:rPr>
        <w:t xml:space="preserve">A: </w:t>
      </w:r>
      <w:r w:rsidR="00A73A2E">
        <w:rPr>
          <w:rFonts w:cs="Arial"/>
          <w:b/>
          <w:sz w:val="26"/>
          <w:szCs w:val="26"/>
          <w:lang w:val="en-GB"/>
        </w:rPr>
        <w:t>PERSONNEL COSTS</w:t>
      </w:r>
      <w:r w:rsidR="00A73A2E" w:rsidRPr="00A73A2E">
        <w:rPr>
          <w:rFonts w:cs="Arial"/>
          <w:b/>
          <w:sz w:val="26"/>
          <w:szCs w:val="26"/>
          <w:lang w:val="en-GB"/>
        </w:rPr>
        <w:t xml:space="preserve"> </w:t>
      </w:r>
    </w:p>
    <w:p w14:paraId="72F8E1AD" w14:textId="558093CD" w:rsidR="00A65E53" w:rsidRPr="00E16748" w:rsidRDefault="00E16748">
      <w:pPr>
        <w:spacing w:line="240" w:lineRule="auto"/>
        <w:rPr>
          <w:rFonts w:cs="Arial"/>
          <w:sz w:val="24"/>
          <w:szCs w:val="24"/>
          <w:lang w:val="en-GB"/>
        </w:rPr>
      </w:pPr>
      <w:r w:rsidRPr="00E16748">
        <w:rPr>
          <w:rFonts w:cs="Arial"/>
          <w:b/>
          <w:sz w:val="24"/>
          <w:szCs w:val="24"/>
          <w:lang w:val="en-GB"/>
        </w:rPr>
        <w:t xml:space="preserve">(incl.: A.1 Employees, A.2 Natural persons under direct contract, </w:t>
      </w:r>
      <w:r w:rsidR="00915925">
        <w:rPr>
          <w:rFonts w:cs="Arial"/>
          <w:b/>
          <w:sz w:val="24"/>
          <w:szCs w:val="24"/>
          <w:lang w:val="en-GB"/>
        </w:rPr>
        <w:t xml:space="preserve">A.3 </w:t>
      </w:r>
      <w:r w:rsidRPr="00E16748">
        <w:rPr>
          <w:rFonts w:cs="Arial"/>
          <w:b/>
          <w:sz w:val="24"/>
          <w:szCs w:val="24"/>
          <w:lang w:val="en-GB"/>
        </w:rPr>
        <w:t xml:space="preserve">Seconded persons, </w:t>
      </w:r>
      <w:r w:rsidR="00915925">
        <w:rPr>
          <w:rFonts w:cs="Arial"/>
          <w:b/>
          <w:sz w:val="24"/>
          <w:szCs w:val="24"/>
          <w:lang w:val="en-GB"/>
        </w:rPr>
        <w:t xml:space="preserve">A.4 </w:t>
      </w:r>
      <w:r w:rsidRPr="00E16748">
        <w:rPr>
          <w:rFonts w:cs="Arial"/>
          <w:b/>
          <w:sz w:val="24"/>
          <w:szCs w:val="24"/>
          <w:lang w:val="en-GB"/>
        </w:rPr>
        <w:t>SME owners and natural person beneficiaries)</w:t>
      </w:r>
    </w:p>
    <w:p w14:paraId="097A8A1D" w14:textId="77777777" w:rsidR="0058103D" w:rsidRDefault="0058103D" w:rsidP="00A65E53">
      <w:pPr>
        <w:rPr>
          <w:rFonts w:cs="Arial"/>
          <w:sz w:val="21"/>
          <w:szCs w:val="21"/>
          <w:lang w:val="en-GB"/>
        </w:rPr>
      </w:pPr>
    </w:p>
    <w:p w14:paraId="4F4CBADA" w14:textId="60F09B16" w:rsidR="00A65E53" w:rsidRPr="00A1477F" w:rsidRDefault="00A65E53" w:rsidP="00A65E53">
      <w:pPr>
        <w:rPr>
          <w:rFonts w:cs="Arial"/>
          <w:sz w:val="21"/>
          <w:szCs w:val="21"/>
          <w:lang w:val="en-GB"/>
        </w:rPr>
      </w:pPr>
      <w:r w:rsidRPr="00A1477F">
        <w:rPr>
          <w:rFonts w:cs="Arial"/>
          <w:sz w:val="21"/>
          <w:szCs w:val="21"/>
          <w:lang w:val="en-GB"/>
        </w:rPr>
        <w:t>The auditor draws a sample of persons whose costs were declared in the financial report to carry out the procedures indicated in the consecutive points of section A.</w:t>
      </w:r>
    </w:p>
    <w:p w14:paraId="4DA927D1" w14:textId="143B728E" w:rsidR="00A65E53" w:rsidRPr="00A1477F" w:rsidRDefault="00A65E53" w:rsidP="00A65E53">
      <w:pPr>
        <w:spacing w:line="240" w:lineRule="auto"/>
        <w:jc w:val="both"/>
        <w:rPr>
          <w:rFonts w:cs="Arial"/>
          <w:sz w:val="21"/>
          <w:szCs w:val="21"/>
          <w:lang w:val="en-GB"/>
        </w:rPr>
      </w:pPr>
      <w:r w:rsidRPr="00A1477F">
        <w:rPr>
          <w:rFonts w:cs="Arial"/>
          <w:sz w:val="21"/>
          <w:szCs w:val="21"/>
          <w:lang w:val="en-GB"/>
        </w:rPr>
        <w:t xml:space="preserve">The sample should be selected randomly so it is representative. Full coverage is required if there are fewer than 5 people declaring costs (including employees, natural persons working under a direct contract and </w:t>
      </w:r>
      <w:r w:rsidR="00AB6646" w:rsidRPr="00A1477F">
        <w:rPr>
          <w:rFonts w:cs="Arial"/>
          <w:sz w:val="21"/>
          <w:szCs w:val="21"/>
          <w:lang w:val="en-GB"/>
        </w:rPr>
        <w:t>seconded persons</w:t>
      </w:r>
      <w:r w:rsidR="004B3202">
        <w:rPr>
          <w:rFonts w:cs="Arial"/>
          <w:sz w:val="21"/>
          <w:szCs w:val="21"/>
          <w:lang w:val="en-GB"/>
        </w:rPr>
        <w:t>, as well as SME owners and natural person beneficiaries</w:t>
      </w:r>
      <w:r w:rsidRPr="00A1477F">
        <w:rPr>
          <w:rFonts w:cs="Arial"/>
          <w:sz w:val="21"/>
          <w:szCs w:val="21"/>
          <w:lang w:val="en-GB"/>
        </w:rPr>
        <w:t xml:space="preserve">); </w:t>
      </w:r>
      <w:r w:rsidR="0069012E" w:rsidRPr="00A1477F">
        <w:rPr>
          <w:rFonts w:cs="Arial"/>
          <w:sz w:val="21"/>
          <w:szCs w:val="21"/>
          <w:lang w:val="en-GB"/>
        </w:rPr>
        <w:t>otherwise,</w:t>
      </w:r>
      <w:r w:rsidRPr="00A1477F">
        <w:rPr>
          <w:rFonts w:cs="Arial"/>
          <w:sz w:val="21"/>
          <w:szCs w:val="21"/>
          <w:lang w:val="en-GB"/>
        </w:rPr>
        <w:t xml:space="preserve"> the sample should have a minimum of 5 people, or 10% of the total, whichever is higher. </w:t>
      </w:r>
    </w:p>
    <w:p w14:paraId="6D6968F8" w14:textId="77777777" w:rsidR="00A65E53" w:rsidRPr="0031668F" w:rsidRDefault="00A65E53" w:rsidP="00A65E53">
      <w:pPr>
        <w:spacing w:line="240" w:lineRule="auto"/>
        <w:jc w:val="both"/>
        <w:rPr>
          <w:rFonts w:cs="Arial"/>
          <w:sz w:val="18"/>
          <w:szCs w:val="18"/>
          <w:lang w:val="en-GB"/>
        </w:rPr>
      </w:pPr>
    </w:p>
    <w:p w14:paraId="7FECEF72" w14:textId="3F79D431" w:rsidR="00A65E53" w:rsidRPr="00A1477F" w:rsidRDefault="00A65E53" w:rsidP="00A65E53">
      <w:pPr>
        <w:spacing w:line="240" w:lineRule="auto"/>
        <w:jc w:val="both"/>
        <w:rPr>
          <w:rFonts w:cs="Arial"/>
          <w:b/>
          <w:sz w:val="21"/>
          <w:szCs w:val="21"/>
          <w:lang w:val="en-GB"/>
        </w:rPr>
      </w:pPr>
      <w:r w:rsidRPr="00A1477F">
        <w:rPr>
          <w:rFonts w:cs="Arial"/>
          <w:b/>
          <w:sz w:val="21"/>
          <w:szCs w:val="21"/>
          <w:lang w:val="en-GB"/>
        </w:rPr>
        <w:t xml:space="preserve">The auditor sampled ________ people out of the total of ________ people. </w:t>
      </w:r>
    </w:p>
    <w:p w14:paraId="3FCE2681" w14:textId="507A8144" w:rsidR="00A65E53" w:rsidRDefault="00AB6646" w:rsidP="00A65E53">
      <w:pPr>
        <w:spacing w:line="240" w:lineRule="auto"/>
        <w:jc w:val="both"/>
        <w:rPr>
          <w:rFonts w:cs="Arial"/>
          <w:b/>
          <w:sz w:val="18"/>
          <w:szCs w:val="18"/>
          <w:lang w:val="en-GB"/>
        </w:rPr>
      </w:pPr>
      <w:r>
        <w:rPr>
          <w:rFonts w:cs="Arial"/>
          <w:b/>
          <w:noProof/>
          <w:sz w:val="18"/>
          <w:szCs w:val="18"/>
          <w:lang w:val="en-GB"/>
        </w:rPr>
        <mc:AlternateContent>
          <mc:Choice Requires="wps">
            <w:drawing>
              <wp:anchor distT="0" distB="0" distL="114300" distR="114300" simplePos="0" relativeHeight="251660288" behindDoc="0" locked="0" layoutInCell="1" allowOverlap="1" wp14:anchorId="7B9A7AD3" wp14:editId="23CB4986">
                <wp:simplePos x="0" y="0"/>
                <wp:positionH relativeFrom="column">
                  <wp:posOffset>50800</wp:posOffset>
                </wp:positionH>
                <wp:positionV relativeFrom="paragraph">
                  <wp:posOffset>134620</wp:posOffset>
                </wp:positionV>
                <wp:extent cx="9639300" cy="0"/>
                <wp:effectExtent l="0" t="0" r="0" b="0"/>
                <wp:wrapNone/>
                <wp:docPr id="6" name="Gerader Verbinder 6"/>
                <wp:cNvGraphicFramePr/>
                <a:graphic xmlns:a="http://schemas.openxmlformats.org/drawingml/2006/main">
                  <a:graphicData uri="http://schemas.microsoft.com/office/word/2010/wordprocessingShape">
                    <wps:wsp>
                      <wps:cNvCnPr/>
                      <wps:spPr>
                        <a:xfrm flipV="1">
                          <a:off x="0" y="0"/>
                          <a:ext cx="9639300" cy="0"/>
                        </a:xfrm>
                        <a:prstGeom prst="line">
                          <a:avLst/>
                        </a:prstGeom>
                        <a:ln w="254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89F3F5" id="Gerader Verbinder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10.6pt" to="76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" strokecolor="#1f497d [3215]" strokeweight="2pt"/>
            </w:pict>
          </mc:Fallback>
        </mc:AlternateContent>
      </w:r>
    </w:p>
    <w:p w14:paraId="072F78F4" w14:textId="77777777" w:rsidR="00AB6646" w:rsidRPr="0058103D" w:rsidRDefault="00AB6646" w:rsidP="00A65E53">
      <w:pPr>
        <w:spacing w:line="240" w:lineRule="auto"/>
        <w:jc w:val="both"/>
        <w:rPr>
          <w:rFonts w:cs="Arial"/>
          <w:b/>
          <w:lang w:val="en-US"/>
        </w:rPr>
      </w:pPr>
    </w:p>
    <w:p w14:paraId="02D3AFDF" w14:textId="77777777" w:rsidR="00A65E53" w:rsidRPr="00A1477F" w:rsidRDefault="00A65E53" w:rsidP="00A65E53">
      <w:pPr>
        <w:spacing w:line="240" w:lineRule="auto"/>
        <w:jc w:val="both"/>
        <w:rPr>
          <w:rFonts w:cs="Arial"/>
          <w:sz w:val="21"/>
          <w:szCs w:val="21"/>
          <w:lang w:val="en-GB"/>
        </w:rPr>
      </w:pPr>
      <w:r w:rsidRPr="00A1477F">
        <w:rPr>
          <w:rFonts w:cs="Arial"/>
          <w:sz w:val="21"/>
          <w:szCs w:val="21"/>
          <w:lang w:val="en-GB"/>
        </w:rPr>
        <w:t xml:space="preserve">For persons included in the sample and working under an employment contract or equivalent agreement:  </w:t>
      </w:r>
    </w:p>
    <w:p w14:paraId="0E0EAD4B" w14:textId="77777777" w:rsidR="00A65E53" w:rsidRPr="00A1477F" w:rsidRDefault="00A65E53" w:rsidP="00A65E53">
      <w:pPr>
        <w:spacing w:line="240" w:lineRule="auto"/>
        <w:jc w:val="both"/>
        <w:rPr>
          <w:rFonts w:cs="Arial"/>
          <w:sz w:val="21"/>
          <w:szCs w:val="21"/>
          <w:lang w:val="en-GB"/>
        </w:rPr>
      </w:pPr>
    </w:p>
    <w:p w14:paraId="641AE153" w14:textId="49EE519C" w:rsidR="00A65E53" w:rsidRPr="00A1477F" w:rsidRDefault="00A65E53" w:rsidP="00A65E53">
      <w:pPr>
        <w:spacing w:line="240" w:lineRule="auto"/>
        <w:jc w:val="both"/>
        <w:rPr>
          <w:rFonts w:cs="Arial"/>
          <w:sz w:val="21"/>
          <w:szCs w:val="21"/>
          <w:lang w:val="en-GB"/>
        </w:rPr>
      </w:pPr>
      <w:r w:rsidRPr="00A1477F">
        <w:rPr>
          <w:rFonts w:cs="Arial"/>
          <w:sz w:val="21"/>
          <w:szCs w:val="21"/>
          <w:lang w:val="en-GB"/>
        </w:rPr>
        <w:t>To check and confirm the</w:t>
      </w:r>
      <w:r w:rsidR="00E40C5D">
        <w:rPr>
          <w:rFonts w:cs="Arial"/>
          <w:sz w:val="21"/>
          <w:szCs w:val="21"/>
          <w:lang w:val="en-GB"/>
        </w:rPr>
        <w:t xml:space="preserve"> following</w:t>
      </w:r>
      <w:r w:rsidRPr="00A1477F">
        <w:rPr>
          <w:rFonts w:cs="Arial"/>
          <w:sz w:val="21"/>
          <w:szCs w:val="21"/>
          <w:lang w:val="en-GB"/>
        </w:rPr>
        <w:t xml:space="preserve"> </w:t>
      </w:r>
      <w:r w:rsidR="006E7896">
        <w:rPr>
          <w:rFonts w:cs="Arial"/>
          <w:sz w:val="21"/>
          <w:szCs w:val="21"/>
          <w:lang w:val="en-GB"/>
        </w:rPr>
        <w:t>Standard Factual Findings</w:t>
      </w:r>
      <w:r w:rsidRPr="00A1477F">
        <w:rPr>
          <w:rFonts w:cs="Arial"/>
          <w:sz w:val="21"/>
          <w:szCs w:val="21"/>
          <w:lang w:val="en-GB"/>
        </w:rPr>
        <w:t xml:space="preserve">, the </w:t>
      </w:r>
      <w:r w:rsidR="00956868">
        <w:rPr>
          <w:rFonts w:cs="Arial"/>
          <w:sz w:val="21"/>
          <w:szCs w:val="21"/>
          <w:lang w:val="en-GB"/>
        </w:rPr>
        <w:t>SERI funded partner</w:t>
      </w:r>
      <w:r w:rsidRPr="00A1477F">
        <w:rPr>
          <w:rFonts w:cs="Arial"/>
          <w:sz w:val="21"/>
          <w:szCs w:val="21"/>
          <w:lang w:val="en-GB"/>
        </w:rPr>
        <w:t xml:space="preserve"> must provide the auditor with the following information/documents: </w:t>
      </w:r>
    </w:p>
    <w:p w14:paraId="76431E24" w14:textId="77777777" w:rsidR="00A65E53" w:rsidRPr="00A1477F" w:rsidRDefault="00A65E53" w:rsidP="00A65E53">
      <w:pPr>
        <w:spacing w:line="240" w:lineRule="auto"/>
        <w:jc w:val="both"/>
        <w:rPr>
          <w:rFonts w:cs="Arial"/>
          <w:sz w:val="21"/>
          <w:szCs w:val="21"/>
          <w:lang w:val="en-GB"/>
        </w:rPr>
      </w:pPr>
    </w:p>
    <w:p w14:paraId="751E6097" w14:textId="029F9E7E" w:rsidR="00A65E53" w:rsidRPr="00A1477F" w:rsidRDefault="00A65E53" w:rsidP="00AB6646">
      <w:pPr>
        <w:pStyle w:val="Listenabsatz"/>
        <w:numPr>
          <w:ilvl w:val="0"/>
          <w:numId w:val="17"/>
        </w:numPr>
        <w:spacing w:line="240" w:lineRule="auto"/>
        <w:jc w:val="both"/>
        <w:rPr>
          <w:rFonts w:cs="Arial"/>
          <w:sz w:val="21"/>
          <w:szCs w:val="21"/>
          <w:lang w:val="en-GB"/>
        </w:rPr>
      </w:pPr>
      <w:r w:rsidRPr="00A1477F">
        <w:rPr>
          <w:rFonts w:cs="Arial"/>
          <w:sz w:val="21"/>
          <w:szCs w:val="21"/>
          <w:lang w:val="en-GB"/>
        </w:rPr>
        <w:t xml:space="preserve">a list of all the persons included in the sample indicating the period during which they worked for the action, their position (classification or category) and type of </w:t>
      </w:r>
      <w:proofErr w:type="gramStart"/>
      <w:r w:rsidRPr="00A1477F">
        <w:rPr>
          <w:rFonts w:cs="Arial"/>
          <w:sz w:val="21"/>
          <w:szCs w:val="21"/>
          <w:lang w:val="en-GB"/>
        </w:rPr>
        <w:t>contract;</w:t>
      </w:r>
      <w:proofErr w:type="gramEnd"/>
    </w:p>
    <w:p w14:paraId="30CF22FF" w14:textId="4764DD52" w:rsidR="00AB6646" w:rsidRPr="00A1477F" w:rsidRDefault="00A65E53" w:rsidP="00AB6646">
      <w:pPr>
        <w:pStyle w:val="Listenabsatz"/>
        <w:numPr>
          <w:ilvl w:val="0"/>
          <w:numId w:val="17"/>
        </w:numPr>
        <w:spacing w:line="240" w:lineRule="auto"/>
        <w:jc w:val="both"/>
        <w:rPr>
          <w:rFonts w:cs="Arial"/>
          <w:sz w:val="21"/>
          <w:szCs w:val="21"/>
          <w:lang w:val="en-GB"/>
        </w:rPr>
      </w:pPr>
      <w:r w:rsidRPr="00A1477F">
        <w:rPr>
          <w:rFonts w:cs="Arial"/>
          <w:sz w:val="21"/>
          <w:szCs w:val="21"/>
          <w:lang w:val="en-GB"/>
        </w:rPr>
        <w:t xml:space="preserve">the payslips of the employees included in the </w:t>
      </w:r>
      <w:proofErr w:type="gramStart"/>
      <w:r w:rsidRPr="00A1477F">
        <w:rPr>
          <w:rFonts w:cs="Arial"/>
          <w:sz w:val="21"/>
          <w:szCs w:val="21"/>
          <w:lang w:val="en-GB"/>
        </w:rPr>
        <w:t>sample;</w:t>
      </w:r>
      <w:proofErr w:type="gramEnd"/>
      <w:r w:rsidRPr="00A1477F">
        <w:rPr>
          <w:rFonts w:cs="Arial"/>
          <w:sz w:val="21"/>
          <w:szCs w:val="21"/>
          <w:lang w:val="en-GB"/>
        </w:rPr>
        <w:t xml:space="preserve"> </w:t>
      </w:r>
    </w:p>
    <w:p w14:paraId="5282BECB" w14:textId="5DF4937F" w:rsidR="00A65E53" w:rsidRPr="00A1477F" w:rsidRDefault="00A65E53" w:rsidP="00A65E53">
      <w:pPr>
        <w:pStyle w:val="Listenabsatz"/>
        <w:numPr>
          <w:ilvl w:val="0"/>
          <w:numId w:val="17"/>
        </w:numPr>
        <w:spacing w:line="240" w:lineRule="auto"/>
        <w:jc w:val="both"/>
        <w:rPr>
          <w:rFonts w:cs="Arial"/>
          <w:sz w:val="21"/>
          <w:szCs w:val="21"/>
          <w:lang w:val="en-GB"/>
        </w:rPr>
      </w:pPr>
      <w:r w:rsidRPr="00A1477F">
        <w:rPr>
          <w:rFonts w:cs="Arial"/>
          <w:sz w:val="21"/>
          <w:szCs w:val="21"/>
          <w:lang w:val="en-GB"/>
        </w:rPr>
        <w:t xml:space="preserve">reconciliation of the personnel costs declared in the financial report with the accounting system (project accounting and general ledger) and payroll </w:t>
      </w:r>
      <w:proofErr w:type="gramStart"/>
      <w:r w:rsidRPr="00A1477F">
        <w:rPr>
          <w:rFonts w:cs="Arial"/>
          <w:sz w:val="21"/>
          <w:szCs w:val="21"/>
          <w:lang w:val="en-GB"/>
        </w:rPr>
        <w:t>system;</w:t>
      </w:r>
      <w:proofErr w:type="gramEnd"/>
      <w:r w:rsidRPr="00A1477F">
        <w:rPr>
          <w:rFonts w:cs="Arial"/>
          <w:sz w:val="21"/>
          <w:szCs w:val="21"/>
          <w:lang w:val="en-GB"/>
        </w:rPr>
        <w:t xml:space="preserve"> </w:t>
      </w:r>
    </w:p>
    <w:p w14:paraId="76939056" w14:textId="2E57DD7E" w:rsidR="00A65E53" w:rsidRPr="00A1477F" w:rsidRDefault="00A65E53" w:rsidP="00A65E53">
      <w:pPr>
        <w:pStyle w:val="Listenabsatz"/>
        <w:numPr>
          <w:ilvl w:val="0"/>
          <w:numId w:val="17"/>
        </w:numPr>
        <w:spacing w:line="240" w:lineRule="auto"/>
        <w:jc w:val="both"/>
        <w:rPr>
          <w:rFonts w:cs="Arial"/>
          <w:sz w:val="21"/>
          <w:szCs w:val="21"/>
          <w:lang w:val="en-GB"/>
        </w:rPr>
      </w:pPr>
      <w:r w:rsidRPr="00A1477F">
        <w:rPr>
          <w:rFonts w:cs="Arial"/>
          <w:sz w:val="21"/>
          <w:szCs w:val="21"/>
          <w:lang w:val="en-GB"/>
        </w:rPr>
        <w:t xml:space="preserve">information concerning the employment status and employment conditions of personnel included in the sample, in particular their employment contracts or </w:t>
      </w:r>
      <w:proofErr w:type="gramStart"/>
      <w:r w:rsidRPr="00A1477F">
        <w:rPr>
          <w:rFonts w:cs="Arial"/>
          <w:sz w:val="21"/>
          <w:szCs w:val="21"/>
          <w:lang w:val="en-GB"/>
        </w:rPr>
        <w:t>equivalent;</w:t>
      </w:r>
      <w:proofErr w:type="gramEnd"/>
      <w:r w:rsidRPr="00A1477F">
        <w:rPr>
          <w:rFonts w:cs="Arial"/>
          <w:sz w:val="21"/>
          <w:szCs w:val="21"/>
          <w:lang w:val="en-GB"/>
        </w:rPr>
        <w:t xml:space="preserve"> </w:t>
      </w:r>
    </w:p>
    <w:p w14:paraId="424D1D3C" w14:textId="6C2D47EB" w:rsidR="00A65E53" w:rsidRPr="00A1477F" w:rsidRDefault="00A65E53" w:rsidP="00A65E53">
      <w:pPr>
        <w:pStyle w:val="Listenabsatz"/>
        <w:numPr>
          <w:ilvl w:val="0"/>
          <w:numId w:val="17"/>
        </w:numPr>
        <w:spacing w:line="240" w:lineRule="auto"/>
        <w:jc w:val="both"/>
        <w:rPr>
          <w:rFonts w:cs="Arial"/>
          <w:sz w:val="21"/>
          <w:szCs w:val="21"/>
          <w:lang w:val="en-GB"/>
        </w:rPr>
      </w:pPr>
      <w:r w:rsidRPr="00A1477F">
        <w:rPr>
          <w:rFonts w:cs="Arial"/>
          <w:sz w:val="21"/>
          <w:szCs w:val="21"/>
          <w:lang w:val="en-GB"/>
        </w:rPr>
        <w:t xml:space="preserve">the </w:t>
      </w:r>
      <w:r w:rsidR="00956868">
        <w:rPr>
          <w:rFonts w:cs="Arial"/>
          <w:sz w:val="21"/>
          <w:szCs w:val="21"/>
          <w:lang w:val="en-GB"/>
        </w:rPr>
        <w:t>SERI funded partner’s</w:t>
      </w:r>
      <w:r w:rsidRPr="00A1477F">
        <w:rPr>
          <w:rFonts w:cs="Arial"/>
          <w:sz w:val="21"/>
          <w:szCs w:val="21"/>
          <w:lang w:val="en-GB"/>
        </w:rPr>
        <w:t xml:space="preserve"> usual policy regarding payroll matters (e.g. salary policy, overtime policy and variable pay</w:t>
      </w:r>
      <w:proofErr w:type="gramStart"/>
      <w:r w:rsidRPr="00A1477F">
        <w:rPr>
          <w:rFonts w:cs="Arial"/>
          <w:sz w:val="21"/>
          <w:szCs w:val="21"/>
          <w:lang w:val="en-GB"/>
        </w:rPr>
        <w:t>);</w:t>
      </w:r>
      <w:proofErr w:type="gramEnd"/>
      <w:r w:rsidRPr="00A1477F">
        <w:rPr>
          <w:rFonts w:cs="Arial"/>
          <w:sz w:val="21"/>
          <w:szCs w:val="21"/>
          <w:lang w:val="en-GB"/>
        </w:rPr>
        <w:t xml:space="preserve">  </w:t>
      </w:r>
    </w:p>
    <w:p w14:paraId="5E0A4CFB" w14:textId="66B4413A" w:rsidR="00A65E53" w:rsidRPr="00A1477F" w:rsidRDefault="00A65E53" w:rsidP="00A65E53">
      <w:pPr>
        <w:pStyle w:val="Listenabsatz"/>
        <w:numPr>
          <w:ilvl w:val="0"/>
          <w:numId w:val="17"/>
        </w:numPr>
        <w:spacing w:line="240" w:lineRule="auto"/>
        <w:jc w:val="both"/>
        <w:rPr>
          <w:rFonts w:cs="Arial"/>
          <w:sz w:val="21"/>
          <w:szCs w:val="21"/>
          <w:lang w:val="en-GB"/>
        </w:rPr>
      </w:pPr>
      <w:r w:rsidRPr="00A1477F">
        <w:rPr>
          <w:rFonts w:cs="Arial"/>
          <w:sz w:val="21"/>
          <w:szCs w:val="21"/>
          <w:lang w:val="en-GB"/>
        </w:rPr>
        <w:t xml:space="preserve">applicable national law on taxes, labour and social </w:t>
      </w:r>
      <w:proofErr w:type="gramStart"/>
      <w:r w:rsidRPr="00A1477F">
        <w:rPr>
          <w:rFonts w:cs="Arial"/>
          <w:sz w:val="21"/>
          <w:szCs w:val="21"/>
          <w:lang w:val="en-GB"/>
        </w:rPr>
        <w:t>security;</w:t>
      </w:r>
      <w:proofErr w:type="gramEnd"/>
    </w:p>
    <w:p w14:paraId="31956614" w14:textId="66FF77F6" w:rsidR="00A1477F" w:rsidRDefault="00A65E53" w:rsidP="00A65E53">
      <w:pPr>
        <w:pStyle w:val="Listenabsatz"/>
        <w:numPr>
          <w:ilvl w:val="0"/>
          <w:numId w:val="17"/>
        </w:numPr>
        <w:spacing w:line="240" w:lineRule="auto"/>
        <w:jc w:val="both"/>
        <w:rPr>
          <w:rFonts w:cs="Arial"/>
          <w:sz w:val="21"/>
          <w:szCs w:val="21"/>
          <w:lang w:val="en-GB"/>
        </w:rPr>
      </w:pPr>
      <w:r w:rsidRPr="00A1477F">
        <w:rPr>
          <w:rFonts w:cs="Arial"/>
          <w:sz w:val="21"/>
          <w:szCs w:val="21"/>
          <w:lang w:val="en-GB"/>
        </w:rPr>
        <w:t xml:space="preserve">any other documents that support the personnel costs declared. The auditor also verified the eligibility of all components of the retribution (see Art. 6 of the Grant Agreement) and recalculated the personnel costs for employees included in the sample. </w:t>
      </w:r>
    </w:p>
    <w:p w14:paraId="71AA066F" w14:textId="77777777" w:rsidR="00A1477F" w:rsidRPr="00A1477F" w:rsidRDefault="00A1477F" w:rsidP="00A1477F">
      <w:pPr>
        <w:pStyle w:val="Listenabsatz"/>
        <w:spacing w:line="240" w:lineRule="auto"/>
        <w:ind w:left="720"/>
        <w:jc w:val="both"/>
        <w:rPr>
          <w:rFonts w:cs="Arial"/>
          <w:sz w:val="21"/>
          <w:szCs w:val="21"/>
          <w:lang w:val="en-GB"/>
        </w:rPr>
      </w:pPr>
    </w:p>
    <w:p w14:paraId="146BEBE3" w14:textId="0120321F" w:rsidR="008B12BF" w:rsidRPr="004407EB" w:rsidRDefault="00A1477F" w:rsidP="00A1477F">
      <w:pPr>
        <w:pStyle w:val="Listenabsatz"/>
        <w:numPr>
          <w:ilvl w:val="0"/>
          <w:numId w:val="22"/>
        </w:numPr>
        <w:spacing w:line="240" w:lineRule="auto"/>
        <w:rPr>
          <w:rFonts w:cs="Arial"/>
          <w:b/>
          <w:bCs/>
          <w:sz w:val="21"/>
          <w:szCs w:val="21"/>
          <w:lang w:val="en-GB"/>
        </w:rPr>
      </w:pPr>
      <w:r w:rsidRPr="004407EB">
        <w:rPr>
          <w:rFonts w:cs="Arial"/>
          <w:b/>
          <w:bCs/>
          <w:sz w:val="21"/>
          <w:szCs w:val="21"/>
          <w:lang w:val="en-GB"/>
        </w:rPr>
        <w:t xml:space="preserve">The employees were directly employed by the </w:t>
      </w:r>
      <w:r w:rsidR="00956868">
        <w:rPr>
          <w:rFonts w:cs="Arial"/>
          <w:b/>
          <w:bCs/>
          <w:sz w:val="21"/>
          <w:szCs w:val="21"/>
          <w:lang w:val="en-GB"/>
        </w:rPr>
        <w:t>SERI funded partner</w:t>
      </w:r>
      <w:r w:rsidRPr="004407EB">
        <w:rPr>
          <w:rFonts w:cs="Arial"/>
          <w:b/>
          <w:bCs/>
          <w:sz w:val="21"/>
          <w:szCs w:val="21"/>
          <w:lang w:val="en-GB"/>
        </w:rPr>
        <w:t xml:space="preserve"> in accordance with its national legislation; were under the</w:t>
      </w:r>
      <w:r w:rsidR="00956868">
        <w:rPr>
          <w:rFonts w:cs="Arial"/>
          <w:b/>
          <w:bCs/>
          <w:sz w:val="21"/>
          <w:szCs w:val="21"/>
          <w:lang w:val="en-GB"/>
        </w:rPr>
        <w:t xml:space="preserve"> SERI funded partner</w:t>
      </w:r>
      <w:r w:rsidRPr="004407EB">
        <w:rPr>
          <w:rFonts w:cs="Arial"/>
          <w:b/>
          <w:bCs/>
          <w:sz w:val="21"/>
          <w:szCs w:val="21"/>
          <w:lang w:val="en-GB"/>
        </w:rPr>
        <w:t xml:space="preserve">’s sole technical supervision and responsibility; and were remunerated in accordance with the </w:t>
      </w:r>
      <w:r w:rsidR="00956868">
        <w:rPr>
          <w:rFonts w:cs="Arial"/>
          <w:b/>
          <w:bCs/>
          <w:sz w:val="21"/>
          <w:szCs w:val="21"/>
          <w:lang w:val="en-GB"/>
        </w:rPr>
        <w:t xml:space="preserve">SERI funded partner’s </w:t>
      </w:r>
      <w:r w:rsidRPr="004407EB">
        <w:rPr>
          <w:rFonts w:cs="Arial"/>
          <w:b/>
          <w:bCs/>
          <w:sz w:val="21"/>
          <w:szCs w:val="21"/>
          <w:lang w:val="en-GB"/>
        </w:rPr>
        <w:t>usual practices.</w:t>
      </w:r>
      <w:r w:rsidR="008B12BF" w:rsidRPr="004407EB">
        <w:rPr>
          <w:rFonts w:cs="Arial"/>
          <w:b/>
          <w:bCs/>
          <w:sz w:val="21"/>
          <w:szCs w:val="21"/>
          <w:lang w:val="en-GB"/>
        </w:rPr>
        <w:t xml:space="preserve"> </w:t>
      </w:r>
    </w:p>
    <w:p w14:paraId="257708C4" w14:textId="121E9D09" w:rsidR="008B12BF" w:rsidRPr="004407EB" w:rsidRDefault="00EC6C46" w:rsidP="00AE08F1">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702668838"/>
          <w14:checkbox>
            <w14:checked w14:val="0"/>
            <w14:checkedState w14:val="2612" w14:font="MS Gothic"/>
            <w14:uncheckedState w14:val="2610" w14:font="MS Gothic"/>
          </w14:checkbox>
        </w:sdtPr>
        <w:sdtEndPr/>
        <w:sdtContent>
          <w:r w:rsidR="008B12BF" w:rsidRPr="004407EB">
            <w:rPr>
              <w:rFonts w:ascii="Segoe UI Symbol" w:eastAsia="MS Gothic" w:hAnsi="Segoe UI Symbol" w:cs="Segoe UI Symbol"/>
              <w:sz w:val="21"/>
              <w:szCs w:val="21"/>
              <w:lang w:val="en-GB"/>
            </w:rPr>
            <w:t>☐</w:t>
          </w:r>
        </w:sdtContent>
      </w:sdt>
      <w:r w:rsidR="008B12BF" w:rsidRPr="004407EB">
        <w:rPr>
          <w:rFonts w:cs="Arial"/>
          <w:sz w:val="21"/>
          <w:szCs w:val="21"/>
          <w:lang w:val="en-GB"/>
        </w:rPr>
        <w:t xml:space="preserve"> C</w:t>
      </w:r>
      <w:r w:rsidR="00AE08F1" w:rsidRPr="004407EB">
        <w:rPr>
          <w:rFonts w:cs="Arial"/>
          <w:sz w:val="21"/>
          <w:szCs w:val="21"/>
          <w:lang w:val="en-GB"/>
        </w:rPr>
        <w:t>onfirmed</w:t>
      </w:r>
      <w:r w:rsidR="00AE08F1" w:rsidRPr="004407EB">
        <w:rPr>
          <w:rFonts w:cs="Arial"/>
          <w:sz w:val="21"/>
          <w:szCs w:val="21"/>
          <w:lang w:val="en-GB"/>
        </w:rPr>
        <w:tab/>
      </w:r>
      <w:r w:rsidR="008B12BF" w:rsidRPr="004407EB">
        <w:rPr>
          <w:rFonts w:cs="Arial"/>
          <w:sz w:val="21"/>
          <w:szCs w:val="21"/>
          <w:lang w:val="en-GB"/>
        </w:rPr>
        <w:t xml:space="preserve"> </w:t>
      </w:r>
      <w:sdt>
        <w:sdtPr>
          <w:rPr>
            <w:rFonts w:cs="Arial"/>
            <w:sz w:val="21"/>
            <w:szCs w:val="21"/>
            <w:lang w:val="en-GB"/>
          </w:rPr>
          <w:id w:val="-1752502652"/>
          <w14:checkbox>
            <w14:checked w14:val="0"/>
            <w14:checkedState w14:val="2612" w14:font="MS Gothic"/>
            <w14:uncheckedState w14:val="2610" w14:font="MS Gothic"/>
          </w14:checkbox>
        </w:sdtPr>
        <w:sdtEndPr/>
        <w:sdtContent>
          <w:r w:rsidR="008B12BF" w:rsidRPr="004407EB">
            <w:rPr>
              <w:rFonts w:ascii="Segoe UI Symbol" w:eastAsia="MS Gothic" w:hAnsi="Segoe UI Symbol" w:cs="Segoe UI Symbol"/>
              <w:sz w:val="21"/>
              <w:szCs w:val="21"/>
              <w:lang w:val="en-GB"/>
            </w:rPr>
            <w:t>☐</w:t>
          </w:r>
        </w:sdtContent>
      </w:sdt>
      <w:r w:rsidR="008B12BF" w:rsidRPr="004407EB">
        <w:rPr>
          <w:rFonts w:cs="Arial"/>
          <w:sz w:val="21"/>
          <w:szCs w:val="21"/>
          <w:lang w:val="en-GB"/>
        </w:rPr>
        <w:t xml:space="preserve"> </w:t>
      </w:r>
      <w:r w:rsidR="00AE08F1" w:rsidRPr="004407EB">
        <w:rPr>
          <w:rFonts w:cs="Arial"/>
          <w:sz w:val="21"/>
          <w:szCs w:val="21"/>
          <w:lang w:val="en-GB"/>
        </w:rPr>
        <w:t xml:space="preserve">Exception </w:t>
      </w:r>
      <w:r w:rsidR="008B12BF" w:rsidRPr="004407EB">
        <w:rPr>
          <w:rFonts w:cs="Arial"/>
          <w:sz w:val="21"/>
          <w:szCs w:val="21"/>
          <w:lang w:val="en-GB"/>
        </w:rPr>
        <w:tab/>
      </w:r>
      <w:sdt>
        <w:sdtPr>
          <w:rPr>
            <w:rFonts w:cs="Arial"/>
            <w:sz w:val="21"/>
            <w:szCs w:val="21"/>
            <w:lang w:val="en-GB"/>
          </w:rPr>
          <w:id w:val="825635632"/>
          <w14:checkbox>
            <w14:checked w14:val="0"/>
            <w14:checkedState w14:val="2612" w14:font="MS Gothic"/>
            <w14:uncheckedState w14:val="2610" w14:font="MS Gothic"/>
          </w14:checkbox>
        </w:sdtPr>
        <w:sdtEndPr/>
        <w:sdtContent>
          <w:r w:rsidR="008B12BF" w:rsidRPr="004407EB">
            <w:rPr>
              <w:rFonts w:ascii="Segoe UI Symbol" w:eastAsia="MS Gothic" w:hAnsi="Segoe UI Symbol" w:cs="Segoe UI Symbol"/>
              <w:sz w:val="21"/>
              <w:szCs w:val="21"/>
              <w:lang w:val="en-GB"/>
            </w:rPr>
            <w:t>☐</w:t>
          </w:r>
        </w:sdtContent>
      </w:sdt>
      <w:r w:rsidR="00AE08F1" w:rsidRPr="004407EB">
        <w:rPr>
          <w:rFonts w:cs="Arial"/>
          <w:sz w:val="21"/>
          <w:szCs w:val="21"/>
          <w:lang w:val="en-GB"/>
        </w:rPr>
        <w:t xml:space="preserve"> Not Applicable</w:t>
      </w:r>
    </w:p>
    <w:p w14:paraId="3B7B2315" w14:textId="64C5FAC1" w:rsidR="004407EB" w:rsidRDefault="004407EB" w:rsidP="00AE08F1">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7D7F47B6" w14:textId="239206D3" w:rsidR="004407EB" w:rsidRPr="004407EB" w:rsidRDefault="004407EB" w:rsidP="004407EB">
      <w:pPr>
        <w:pStyle w:val="Listenabsatz"/>
        <w:numPr>
          <w:ilvl w:val="0"/>
          <w:numId w:val="22"/>
        </w:numPr>
        <w:spacing w:line="240" w:lineRule="auto"/>
        <w:rPr>
          <w:rFonts w:cs="Arial"/>
          <w:b/>
          <w:bCs/>
          <w:sz w:val="18"/>
          <w:szCs w:val="18"/>
          <w:lang w:val="en-GB"/>
        </w:rPr>
      </w:pPr>
      <w:r w:rsidRPr="004407EB">
        <w:rPr>
          <w:rFonts w:cs="Arial"/>
          <w:b/>
          <w:bCs/>
          <w:sz w:val="21"/>
          <w:szCs w:val="21"/>
          <w:lang w:val="en-GB"/>
        </w:rPr>
        <w:t xml:space="preserve">Personnel costs were recorded in the </w:t>
      </w:r>
      <w:r w:rsidR="00956868">
        <w:rPr>
          <w:rFonts w:cs="Arial"/>
          <w:b/>
          <w:bCs/>
          <w:sz w:val="21"/>
          <w:szCs w:val="21"/>
          <w:lang w:val="en-GB"/>
        </w:rPr>
        <w:t>SERI funded partner</w:t>
      </w:r>
      <w:r w:rsidRPr="004407EB">
        <w:rPr>
          <w:rFonts w:cs="Arial"/>
          <w:b/>
          <w:bCs/>
          <w:sz w:val="21"/>
          <w:szCs w:val="21"/>
          <w:lang w:val="en-GB"/>
        </w:rPr>
        <w:t xml:space="preserve">’s accounts/payroll system.  </w:t>
      </w:r>
    </w:p>
    <w:p w14:paraId="3F1F613C" w14:textId="0F3C8776" w:rsidR="004407EB" w:rsidRPr="00D3198C" w:rsidRDefault="00EC6C46" w:rsidP="00D3198C">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454912415"/>
          <w14:checkbox>
            <w14:checked w14:val="0"/>
            <w14:checkedState w14:val="2612" w14:font="MS Gothic"/>
            <w14:uncheckedState w14:val="2610" w14:font="MS Gothic"/>
          </w14:checkbox>
        </w:sdtPr>
        <w:sdtEndPr/>
        <w:sdtContent>
          <w:r w:rsidR="004407EB" w:rsidRPr="004407EB">
            <w:rPr>
              <w:rFonts w:ascii="Segoe UI Symbol" w:hAnsi="Segoe UI Symbol" w:cs="Segoe UI Symbol"/>
              <w:sz w:val="21"/>
              <w:szCs w:val="21"/>
              <w:lang w:val="en-GB"/>
            </w:rPr>
            <w:t>☐</w:t>
          </w:r>
        </w:sdtContent>
      </w:sdt>
      <w:r w:rsidR="004407EB" w:rsidRPr="004407EB">
        <w:rPr>
          <w:rFonts w:cs="Arial"/>
          <w:sz w:val="21"/>
          <w:szCs w:val="21"/>
          <w:lang w:val="en-GB"/>
        </w:rPr>
        <w:t xml:space="preserve"> Confirmed</w:t>
      </w:r>
      <w:r w:rsidR="004407EB" w:rsidRPr="004407EB">
        <w:rPr>
          <w:rFonts w:cs="Arial"/>
          <w:sz w:val="21"/>
          <w:szCs w:val="21"/>
          <w:lang w:val="en-GB"/>
        </w:rPr>
        <w:tab/>
        <w:t xml:space="preserve"> </w:t>
      </w:r>
      <w:sdt>
        <w:sdtPr>
          <w:rPr>
            <w:rFonts w:cs="Arial"/>
            <w:sz w:val="21"/>
            <w:szCs w:val="21"/>
            <w:lang w:val="en-GB"/>
          </w:rPr>
          <w:id w:val="1283392022"/>
          <w14:checkbox>
            <w14:checked w14:val="0"/>
            <w14:checkedState w14:val="2612" w14:font="MS Gothic"/>
            <w14:uncheckedState w14:val="2610" w14:font="MS Gothic"/>
          </w14:checkbox>
        </w:sdtPr>
        <w:sdtEndPr/>
        <w:sdtContent>
          <w:r w:rsidR="004407EB" w:rsidRPr="004407EB">
            <w:rPr>
              <w:rFonts w:ascii="Segoe UI Symbol" w:hAnsi="Segoe UI Symbol" w:cs="Segoe UI Symbol"/>
              <w:sz w:val="21"/>
              <w:szCs w:val="21"/>
              <w:lang w:val="en-GB"/>
            </w:rPr>
            <w:t>☐</w:t>
          </w:r>
        </w:sdtContent>
      </w:sdt>
      <w:r w:rsidR="004407EB" w:rsidRPr="004407EB">
        <w:rPr>
          <w:rFonts w:cs="Arial"/>
          <w:sz w:val="21"/>
          <w:szCs w:val="21"/>
          <w:lang w:val="en-GB"/>
        </w:rPr>
        <w:t xml:space="preserve"> Exception </w:t>
      </w:r>
      <w:r w:rsidR="004407EB" w:rsidRPr="004407EB">
        <w:rPr>
          <w:rFonts w:cs="Arial"/>
          <w:sz w:val="21"/>
          <w:szCs w:val="21"/>
          <w:lang w:val="en-GB"/>
        </w:rPr>
        <w:tab/>
      </w:r>
      <w:sdt>
        <w:sdtPr>
          <w:rPr>
            <w:rFonts w:cs="Arial"/>
            <w:sz w:val="21"/>
            <w:szCs w:val="21"/>
            <w:lang w:val="en-GB"/>
          </w:rPr>
          <w:id w:val="1511725609"/>
          <w14:checkbox>
            <w14:checked w14:val="0"/>
            <w14:checkedState w14:val="2612" w14:font="MS Gothic"/>
            <w14:uncheckedState w14:val="2610" w14:font="MS Gothic"/>
          </w14:checkbox>
        </w:sdtPr>
        <w:sdtEndPr/>
        <w:sdtContent>
          <w:r w:rsidR="004407EB">
            <w:rPr>
              <w:rFonts w:ascii="MS Gothic" w:eastAsia="MS Gothic" w:hAnsi="MS Gothic" w:cs="Arial" w:hint="eastAsia"/>
              <w:sz w:val="21"/>
              <w:szCs w:val="21"/>
              <w:lang w:val="en-GB"/>
            </w:rPr>
            <w:t>☐</w:t>
          </w:r>
        </w:sdtContent>
      </w:sdt>
      <w:r w:rsidR="004407EB" w:rsidRPr="004407EB">
        <w:rPr>
          <w:rFonts w:cs="Arial"/>
          <w:sz w:val="21"/>
          <w:szCs w:val="21"/>
          <w:lang w:val="en-GB"/>
        </w:rPr>
        <w:t xml:space="preserve"> Not Applicable</w:t>
      </w:r>
    </w:p>
    <w:p w14:paraId="2E5DD4DD" w14:textId="77777777" w:rsidR="00915925" w:rsidRDefault="00915925" w:rsidP="004407EB">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692A161D" w14:textId="0822F2B5" w:rsidR="004407EB" w:rsidRPr="004407EB" w:rsidRDefault="004407EB" w:rsidP="001D5E80">
      <w:pPr>
        <w:pStyle w:val="Listenabsatz"/>
        <w:numPr>
          <w:ilvl w:val="0"/>
          <w:numId w:val="22"/>
        </w:numPr>
        <w:spacing w:after="200" w:line="240" w:lineRule="auto"/>
        <w:jc w:val="both"/>
        <w:rPr>
          <w:rFonts w:cs="Arial"/>
          <w:b/>
          <w:bCs/>
          <w:sz w:val="21"/>
          <w:szCs w:val="21"/>
          <w:lang w:val="en-GB"/>
        </w:rPr>
      </w:pPr>
      <w:r w:rsidRPr="004407EB">
        <w:rPr>
          <w:rFonts w:cs="Arial"/>
          <w:b/>
          <w:bCs/>
          <w:sz w:val="21"/>
          <w:szCs w:val="21"/>
          <w:lang w:val="en-GB"/>
        </w:rPr>
        <w:t xml:space="preserve">Costs were adequately supported and reconciled with the accounts and payroll records. </w:t>
      </w:r>
    </w:p>
    <w:p w14:paraId="3C4FCA89" w14:textId="3C6C4B8F" w:rsidR="0009747C" w:rsidRDefault="00EC6C46" w:rsidP="002F0A19">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762031870"/>
          <w14:checkbox>
            <w14:checked w14:val="0"/>
            <w14:checkedState w14:val="2612" w14:font="MS Gothic"/>
            <w14:uncheckedState w14:val="2610" w14:font="MS Gothic"/>
          </w14:checkbox>
        </w:sdtPr>
        <w:sdtEndPr/>
        <w:sdtContent>
          <w:r w:rsidR="004407EB" w:rsidRPr="0001076D">
            <w:rPr>
              <w:rFonts w:ascii="Segoe UI Symbol" w:hAnsi="Segoe UI Symbol" w:cs="Segoe UI Symbol"/>
              <w:sz w:val="21"/>
              <w:szCs w:val="21"/>
              <w:lang w:val="en-GB"/>
            </w:rPr>
            <w:t>☐</w:t>
          </w:r>
        </w:sdtContent>
      </w:sdt>
      <w:r w:rsidR="004407EB" w:rsidRPr="0001076D">
        <w:rPr>
          <w:rFonts w:cs="Arial"/>
          <w:sz w:val="21"/>
          <w:szCs w:val="21"/>
          <w:lang w:val="en-GB"/>
        </w:rPr>
        <w:t xml:space="preserve"> Confirmed</w:t>
      </w:r>
      <w:r w:rsidR="004407EB" w:rsidRPr="0001076D">
        <w:rPr>
          <w:rFonts w:cs="Arial"/>
          <w:sz w:val="21"/>
          <w:szCs w:val="21"/>
          <w:lang w:val="en-GB"/>
        </w:rPr>
        <w:tab/>
        <w:t xml:space="preserve"> </w:t>
      </w:r>
      <w:sdt>
        <w:sdtPr>
          <w:rPr>
            <w:rFonts w:cs="Arial"/>
            <w:sz w:val="21"/>
            <w:szCs w:val="21"/>
            <w:lang w:val="en-GB"/>
          </w:rPr>
          <w:id w:val="-1425177438"/>
          <w14:checkbox>
            <w14:checked w14:val="0"/>
            <w14:checkedState w14:val="2612" w14:font="MS Gothic"/>
            <w14:uncheckedState w14:val="2610" w14:font="MS Gothic"/>
          </w14:checkbox>
        </w:sdtPr>
        <w:sdtEndPr/>
        <w:sdtContent>
          <w:r w:rsidR="004407EB" w:rsidRPr="0001076D">
            <w:rPr>
              <w:rFonts w:ascii="Segoe UI Symbol" w:hAnsi="Segoe UI Symbol" w:cs="Segoe UI Symbol"/>
              <w:sz w:val="21"/>
              <w:szCs w:val="21"/>
              <w:lang w:val="en-GB"/>
            </w:rPr>
            <w:t>☐</w:t>
          </w:r>
        </w:sdtContent>
      </w:sdt>
      <w:r w:rsidR="004407EB" w:rsidRPr="0001076D">
        <w:rPr>
          <w:rFonts w:cs="Arial"/>
          <w:sz w:val="21"/>
          <w:szCs w:val="21"/>
          <w:lang w:val="en-GB"/>
        </w:rPr>
        <w:t xml:space="preserve"> Exception </w:t>
      </w:r>
      <w:r w:rsidR="004407EB" w:rsidRPr="0001076D">
        <w:rPr>
          <w:rFonts w:cs="Arial"/>
          <w:sz w:val="21"/>
          <w:szCs w:val="21"/>
          <w:lang w:val="en-GB"/>
        </w:rPr>
        <w:tab/>
      </w:r>
      <w:sdt>
        <w:sdtPr>
          <w:rPr>
            <w:rFonts w:cs="Arial"/>
            <w:sz w:val="21"/>
            <w:szCs w:val="21"/>
            <w:lang w:val="en-GB"/>
          </w:rPr>
          <w:id w:val="-2031940647"/>
          <w14:checkbox>
            <w14:checked w14:val="0"/>
            <w14:checkedState w14:val="2612" w14:font="MS Gothic"/>
            <w14:uncheckedState w14:val="2610" w14:font="MS Gothic"/>
          </w14:checkbox>
        </w:sdtPr>
        <w:sdtEndPr/>
        <w:sdtContent>
          <w:r w:rsidR="004407EB" w:rsidRPr="0001076D">
            <w:rPr>
              <w:rFonts w:ascii="Segoe UI Symbol" w:hAnsi="Segoe UI Symbol" w:cs="Segoe UI Symbol"/>
              <w:sz w:val="21"/>
              <w:szCs w:val="21"/>
              <w:lang w:val="en-GB"/>
            </w:rPr>
            <w:t>☐</w:t>
          </w:r>
        </w:sdtContent>
      </w:sdt>
      <w:r w:rsidR="004407EB" w:rsidRPr="0001076D">
        <w:rPr>
          <w:rFonts w:cs="Arial"/>
          <w:sz w:val="21"/>
          <w:szCs w:val="21"/>
          <w:lang w:val="en-GB"/>
        </w:rPr>
        <w:t xml:space="preserve"> Not Applicable</w:t>
      </w:r>
    </w:p>
    <w:p w14:paraId="219B751B" w14:textId="77777777" w:rsidR="002F0A19" w:rsidRPr="002F0A19" w:rsidRDefault="002F0A19" w:rsidP="002F0A19">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342882D6" w14:textId="3AA9C373" w:rsidR="00B379ED" w:rsidRPr="00AE4BF3" w:rsidRDefault="00936E3C" w:rsidP="00936E3C">
      <w:pPr>
        <w:pStyle w:val="Listenabsatz"/>
        <w:numPr>
          <w:ilvl w:val="0"/>
          <w:numId w:val="22"/>
        </w:numPr>
        <w:spacing w:after="200" w:line="240" w:lineRule="auto"/>
        <w:jc w:val="both"/>
        <w:rPr>
          <w:rFonts w:cs="Arial"/>
          <w:b/>
          <w:bCs/>
          <w:sz w:val="21"/>
          <w:szCs w:val="21"/>
          <w:lang w:val="en-GB"/>
        </w:rPr>
      </w:pPr>
      <w:r w:rsidRPr="00AE4BF3">
        <w:rPr>
          <w:rFonts w:cs="Arial"/>
          <w:b/>
          <w:bCs/>
          <w:sz w:val="21"/>
          <w:szCs w:val="21"/>
          <w:lang w:val="en-GB"/>
        </w:rPr>
        <w:t xml:space="preserve">Working hours are documented using timesheets showing the actual number of hours </w:t>
      </w:r>
      <w:r w:rsidR="002F0A19" w:rsidRPr="00AE4BF3">
        <w:rPr>
          <w:rFonts w:cs="Arial"/>
          <w:b/>
          <w:bCs/>
          <w:sz w:val="21"/>
          <w:szCs w:val="21"/>
          <w:lang w:val="en-GB"/>
        </w:rPr>
        <w:t>a given</w:t>
      </w:r>
      <w:r w:rsidRPr="00AE4BF3">
        <w:rPr>
          <w:rFonts w:cs="Arial"/>
          <w:b/>
          <w:bCs/>
          <w:sz w:val="21"/>
          <w:szCs w:val="21"/>
          <w:lang w:val="en-GB"/>
        </w:rPr>
        <w:t xml:space="preserve"> person has worked on the project</w:t>
      </w:r>
      <w:r w:rsidR="002F0A19" w:rsidRPr="00AE4BF3">
        <w:rPr>
          <w:rFonts w:cs="Arial"/>
          <w:b/>
          <w:bCs/>
          <w:sz w:val="21"/>
          <w:szCs w:val="21"/>
          <w:lang w:val="en-GB"/>
        </w:rPr>
        <w:t>.</w:t>
      </w:r>
    </w:p>
    <w:p w14:paraId="33519AA3" w14:textId="653AEB98" w:rsidR="00C838B5" w:rsidRPr="00AE4BF3" w:rsidRDefault="004C4705" w:rsidP="00C838B5">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r w:rsidRPr="00AE4BF3">
        <w:rPr>
          <w:rFonts w:cs="Arial"/>
          <w:b/>
          <w:bCs/>
          <w:sz w:val="21"/>
          <w:szCs w:val="21"/>
          <w:lang w:val="en-GB"/>
        </w:rPr>
        <w:t xml:space="preserve"> </w:t>
      </w:r>
      <w:sdt>
        <w:sdtPr>
          <w:rPr>
            <w:rFonts w:cs="Arial"/>
            <w:sz w:val="21"/>
            <w:szCs w:val="21"/>
            <w:lang w:val="en-GB"/>
          </w:rPr>
          <w:id w:val="474955534"/>
          <w14:checkbox>
            <w14:checked w14:val="0"/>
            <w14:checkedState w14:val="2612" w14:font="MS Gothic"/>
            <w14:uncheckedState w14:val="2610" w14:font="MS Gothic"/>
          </w14:checkbox>
        </w:sdtPr>
        <w:sdtEndPr/>
        <w:sdtContent>
          <w:r w:rsidRPr="00AE4BF3">
            <w:rPr>
              <w:rFonts w:ascii="MS Gothic" w:eastAsia="MS Gothic" w:hAnsi="MS Gothic" w:cs="Arial" w:hint="eastAsia"/>
              <w:sz w:val="21"/>
              <w:szCs w:val="21"/>
              <w:lang w:val="en-GB"/>
            </w:rPr>
            <w:t>☐</w:t>
          </w:r>
        </w:sdtContent>
      </w:sdt>
      <w:r w:rsidRPr="00AE4BF3">
        <w:rPr>
          <w:rFonts w:cs="Arial"/>
          <w:sz w:val="21"/>
          <w:szCs w:val="21"/>
          <w:lang w:val="en-GB"/>
        </w:rPr>
        <w:t xml:space="preserve"> Confirmed</w:t>
      </w:r>
      <w:r w:rsidRPr="00AE4BF3">
        <w:rPr>
          <w:rFonts w:cs="Arial"/>
          <w:sz w:val="21"/>
          <w:szCs w:val="21"/>
          <w:lang w:val="en-GB"/>
        </w:rPr>
        <w:tab/>
        <w:t xml:space="preserve"> </w:t>
      </w:r>
      <w:sdt>
        <w:sdtPr>
          <w:rPr>
            <w:rFonts w:cs="Arial"/>
            <w:sz w:val="21"/>
            <w:szCs w:val="21"/>
            <w:lang w:val="en-GB"/>
          </w:rPr>
          <w:id w:val="1715548389"/>
          <w14:checkbox>
            <w14:checked w14:val="0"/>
            <w14:checkedState w14:val="2612" w14:font="MS Gothic"/>
            <w14:uncheckedState w14:val="2610" w14:font="MS Gothic"/>
          </w14:checkbox>
        </w:sdtPr>
        <w:sdtEndPr/>
        <w:sdtContent>
          <w:r w:rsidRPr="00AE4BF3">
            <w:rPr>
              <w:rFonts w:ascii="Segoe UI Symbol" w:hAnsi="Segoe UI Symbol" w:cs="Segoe UI Symbol"/>
              <w:sz w:val="21"/>
              <w:szCs w:val="21"/>
              <w:lang w:val="en-GB"/>
            </w:rPr>
            <w:t>☐</w:t>
          </w:r>
        </w:sdtContent>
      </w:sdt>
      <w:r w:rsidRPr="00AE4BF3">
        <w:rPr>
          <w:rFonts w:cs="Arial"/>
          <w:sz w:val="21"/>
          <w:szCs w:val="21"/>
          <w:lang w:val="en-GB"/>
        </w:rPr>
        <w:t xml:space="preserve"> Exception </w:t>
      </w:r>
      <w:r w:rsidRPr="00AE4BF3">
        <w:rPr>
          <w:rFonts w:cs="Arial"/>
          <w:sz w:val="21"/>
          <w:szCs w:val="21"/>
          <w:lang w:val="en-GB"/>
        </w:rPr>
        <w:tab/>
      </w:r>
      <w:sdt>
        <w:sdtPr>
          <w:rPr>
            <w:rFonts w:cs="Arial"/>
            <w:sz w:val="21"/>
            <w:szCs w:val="21"/>
            <w:lang w:val="en-GB"/>
          </w:rPr>
          <w:id w:val="342668933"/>
          <w14:checkbox>
            <w14:checked w14:val="0"/>
            <w14:checkedState w14:val="2612" w14:font="MS Gothic"/>
            <w14:uncheckedState w14:val="2610" w14:font="MS Gothic"/>
          </w14:checkbox>
        </w:sdtPr>
        <w:sdtEndPr/>
        <w:sdtContent>
          <w:r w:rsidRPr="00AE4BF3">
            <w:rPr>
              <w:rFonts w:ascii="Segoe UI Symbol" w:hAnsi="Segoe UI Symbol" w:cs="Segoe UI Symbol"/>
              <w:sz w:val="21"/>
              <w:szCs w:val="21"/>
              <w:lang w:val="en-GB"/>
            </w:rPr>
            <w:t>☐</w:t>
          </w:r>
        </w:sdtContent>
      </w:sdt>
      <w:r w:rsidRPr="00AE4BF3">
        <w:rPr>
          <w:rFonts w:cs="Arial"/>
          <w:sz w:val="21"/>
          <w:szCs w:val="21"/>
          <w:lang w:val="en-GB"/>
        </w:rPr>
        <w:t xml:space="preserve"> Not Applicable</w:t>
      </w:r>
    </w:p>
    <w:p w14:paraId="41EECCB4" w14:textId="77777777" w:rsidR="00C838B5" w:rsidRPr="00AE4BF3" w:rsidRDefault="00C838B5" w:rsidP="00C838B5">
      <w:pPr>
        <w:tabs>
          <w:tab w:val="left" w:pos="709"/>
          <w:tab w:val="left" w:pos="1418"/>
          <w:tab w:val="left" w:pos="2127"/>
          <w:tab w:val="left" w:pos="2836"/>
          <w:tab w:val="left" w:pos="3545"/>
          <w:tab w:val="left" w:pos="4254"/>
          <w:tab w:val="left" w:pos="5502"/>
        </w:tabs>
        <w:spacing w:line="240" w:lineRule="auto"/>
        <w:rPr>
          <w:rFonts w:cs="Arial"/>
          <w:b/>
          <w:bCs/>
          <w:sz w:val="21"/>
          <w:szCs w:val="21"/>
          <w:lang w:val="en-GB"/>
        </w:rPr>
      </w:pPr>
    </w:p>
    <w:p w14:paraId="012FDD8D" w14:textId="77777777" w:rsidR="00C838B5" w:rsidRPr="00AE4BF3" w:rsidRDefault="00C838B5" w:rsidP="00C838B5">
      <w:pPr>
        <w:pStyle w:val="Listenabsatz"/>
        <w:numPr>
          <w:ilvl w:val="0"/>
          <w:numId w:val="22"/>
        </w:numPr>
        <w:spacing w:after="200" w:line="240" w:lineRule="auto"/>
        <w:jc w:val="both"/>
        <w:rPr>
          <w:rFonts w:cs="Arial"/>
          <w:b/>
          <w:bCs/>
          <w:sz w:val="21"/>
          <w:szCs w:val="21"/>
          <w:lang w:val="en-GB"/>
        </w:rPr>
      </w:pPr>
      <w:r w:rsidRPr="00AE4BF3">
        <w:rPr>
          <w:rFonts w:cs="Arial"/>
          <w:b/>
          <w:bCs/>
          <w:sz w:val="21"/>
          <w:szCs w:val="21"/>
          <w:lang w:val="en-GB"/>
        </w:rPr>
        <w:t xml:space="preserve">Timesheets are manually or electronically signed at least monthly by the employee and its supervisor or employer. </w:t>
      </w:r>
    </w:p>
    <w:p w14:paraId="6E54AFF2" w14:textId="4C52F07B" w:rsidR="00C838B5" w:rsidRPr="00AE4BF3" w:rsidRDefault="00EC6C46" w:rsidP="00C838B5">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022590010"/>
          <w14:checkbox>
            <w14:checked w14:val="0"/>
            <w14:checkedState w14:val="2612" w14:font="MS Gothic"/>
            <w14:uncheckedState w14:val="2610" w14:font="MS Gothic"/>
          </w14:checkbox>
        </w:sdtPr>
        <w:sdtEndPr/>
        <w:sdtContent>
          <w:r w:rsidR="00C838B5" w:rsidRPr="00AE4BF3">
            <w:rPr>
              <w:rFonts w:ascii="Segoe UI Symbol" w:hAnsi="Segoe UI Symbol" w:cs="Segoe UI Symbol"/>
              <w:sz w:val="21"/>
              <w:szCs w:val="21"/>
              <w:lang w:val="en-GB"/>
            </w:rPr>
            <w:t>☐</w:t>
          </w:r>
        </w:sdtContent>
      </w:sdt>
      <w:r w:rsidR="00C838B5" w:rsidRPr="00AE4BF3">
        <w:rPr>
          <w:rFonts w:cs="Arial"/>
          <w:sz w:val="21"/>
          <w:szCs w:val="21"/>
          <w:lang w:val="en-GB"/>
        </w:rPr>
        <w:t xml:space="preserve"> Confirmed</w:t>
      </w:r>
      <w:r w:rsidR="00C838B5" w:rsidRPr="00AE4BF3">
        <w:rPr>
          <w:rFonts w:cs="Arial"/>
          <w:sz w:val="21"/>
          <w:szCs w:val="21"/>
          <w:lang w:val="en-GB"/>
        </w:rPr>
        <w:tab/>
        <w:t xml:space="preserve"> </w:t>
      </w:r>
      <w:sdt>
        <w:sdtPr>
          <w:rPr>
            <w:rFonts w:cs="Arial"/>
            <w:sz w:val="21"/>
            <w:szCs w:val="21"/>
            <w:lang w:val="en-GB"/>
          </w:rPr>
          <w:id w:val="336279657"/>
          <w14:checkbox>
            <w14:checked w14:val="0"/>
            <w14:checkedState w14:val="2612" w14:font="MS Gothic"/>
            <w14:uncheckedState w14:val="2610" w14:font="MS Gothic"/>
          </w14:checkbox>
        </w:sdtPr>
        <w:sdtEndPr/>
        <w:sdtContent>
          <w:r w:rsidR="00C838B5" w:rsidRPr="00AE4BF3">
            <w:rPr>
              <w:rFonts w:ascii="Segoe UI Symbol" w:hAnsi="Segoe UI Symbol" w:cs="Segoe UI Symbol"/>
              <w:sz w:val="21"/>
              <w:szCs w:val="21"/>
              <w:lang w:val="en-GB"/>
            </w:rPr>
            <w:t>☐</w:t>
          </w:r>
        </w:sdtContent>
      </w:sdt>
      <w:r w:rsidR="00C838B5" w:rsidRPr="00AE4BF3">
        <w:rPr>
          <w:rFonts w:cs="Arial"/>
          <w:sz w:val="21"/>
          <w:szCs w:val="21"/>
          <w:lang w:val="en-GB"/>
        </w:rPr>
        <w:t xml:space="preserve"> Exception </w:t>
      </w:r>
      <w:r w:rsidR="00C838B5" w:rsidRPr="00AE4BF3">
        <w:rPr>
          <w:rFonts w:cs="Arial"/>
          <w:sz w:val="21"/>
          <w:szCs w:val="21"/>
          <w:lang w:val="en-GB"/>
        </w:rPr>
        <w:tab/>
      </w:r>
      <w:sdt>
        <w:sdtPr>
          <w:rPr>
            <w:rFonts w:cs="Arial"/>
            <w:sz w:val="21"/>
            <w:szCs w:val="21"/>
            <w:lang w:val="en-GB"/>
          </w:rPr>
          <w:id w:val="1491055831"/>
          <w14:checkbox>
            <w14:checked w14:val="0"/>
            <w14:checkedState w14:val="2612" w14:font="MS Gothic"/>
            <w14:uncheckedState w14:val="2610" w14:font="MS Gothic"/>
          </w14:checkbox>
        </w:sdtPr>
        <w:sdtEndPr/>
        <w:sdtContent>
          <w:r w:rsidR="00C838B5" w:rsidRPr="00AE4BF3">
            <w:rPr>
              <w:rFonts w:ascii="Segoe UI Symbol" w:hAnsi="Segoe UI Symbol" w:cs="Segoe UI Symbol"/>
              <w:sz w:val="21"/>
              <w:szCs w:val="21"/>
              <w:lang w:val="en-GB"/>
            </w:rPr>
            <w:t>☐</w:t>
          </w:r>
        </w:sdtContent>
      </w:sdt>
      <w:r w:rsidR="00C838B5" w:rsidRPr="00AE4BF3">
        <w:rPr>
          <w:rFonts w:cs="Arial"/>
          <w:sz w:val="21"/>
          <w:szCs w:val="21"/>
          <w:lang w:val="en-GB"/>
        </w:rPr>
        <w:t xml:space="preserve"> Not Applicable</w:t>
      </w:r>
    </w:p>
    <w:p w14:paraId="2A7FA35A" w14:textId="69D50059" w:rsidR="002F0A19" w:rsidRPr="00AE4BF3" w:rsidRDefault="002F0A19" w:rsidP="004C4705">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00377A90" w14:textId="77564F79" w:rsidR="002F0A19" w:rsidRPr="00AE4BF3" w:rsidRDefault="002F0A19" w:rsidP="002F0A19">
      <w:pPr>
        <w:pStyle w:val="Listenabsatz"/>
        <w:numPr>
          <w:ilvl w:val="0"/>
          <w:numId w:val="22"/>
        </w:numPr>
        <w:spacing w:after="200" w:line="240" w:lineRule="auto"/>
        <w:jc w:val="both"/>
        <w:rPr>
          <w:rFonts w:cs="Arial"/>
          <w:b/>
          <w:bCs/>
          <w:sz w:val="21"/>
          <w:szCs w:val="21"/>
          <w:lang w:val="en-GB"/>
        </w:rPr>
      </w:pPr>
      <w:r w:rsidRPr="00AE4BF3">
        <w:rPr>
          <w:rFonts w:cs="Arial"/>
          <w:b/>
          <w:bCs/>
          <w:sz w:val="21"/>
          <w:szCs w:val="21"/>
          <w:lang w:val="en-GB"/>
        </w:rPr>
        <w:t>Working hours are documented using a declaration on exclusive work for the action stating</w:t>
      </w:r>
      <w:r w:rsidR="00C70CC2" w:rsidRPr="00AE4BF3">
        <w:rPr>
          <w:rFonts w:cs="Arial"/>
          <w:b/>
          <w:bCs/>
          <w:sz w:val="21"/>
          <w:szCs w:val="21"/>
          <w:lang w:val="en-GB"/>
        </w:rPr>
        <w:t xml:space="preserve"> </w:t>
      </w:r>
      <w:r w:rsidRPr="00AE4BF3">
        <w:rPr>
          <w:rFonts w:cs="Arial"/>
          <w:b/>
          <w:bCs/>
          <w:sz w:val="21"/>
          <w:szCs w:val="21"/>
          <w:lang w:val="en-GB"/>
        </w:rPr>
        <w:t>the fixed work-time percentage</w:t>
      </w:r>
      <w:r w:rsidR="00C838B5" w:rsidRPr="00AE4BF3">
        <w:rPr>
          <w:rFonts w:cs="Arial"/>
          <w:b/>
          <w:bCs/>
          <w:sz w:val="21"/>
          <w:szCs w:val="21"/>
          <w:lang w:val="en-GB"/>
        </w:rPr>
        <w:t xml:space="preserve"> a given person has worked on the project.</w:t>
      </w:r>
      <w:r w:rsidR="005C168F">
        <w:rPr>
          <w:rStyle w:val="Funotenzeichen"/>
          <w:rFonts w:cs="Arial"/>
          <w:b/>
          <w:bCs/>
          <w:sz w:val="21"/>
          <w:szCs w:val="21"/>
          <w:lang w:val="en-GB"/>
        </w:rPr>
        <w:footnoteReference w:id="1"/>
      </w:r>
      <w:r w:rsidR="00C838B5" w:rsidRPr="00AE4BF3">
        <w:rPr>
          <w:rFonts w:cs="Arial"/>
          <w:b/>
          <w:bCs/>
          <w:sz w:val="21"/>
          <w:szCs w:val="21"/>
          <w:lang w:val="en-GB"/>
        </w:rPr>
        <w:t xml:space="preserve"> </w:t>
      </w:r>
    </w:p>
    <w:p w14:paraId="7AB19724" w14:textId="6222B31E" w:rsidR="004C4705" w:rsidRPr="00AE4BF3" w:rsidRDefault="002F0A19" w:rsidP="00C838B5">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r w:rsidRPr="00AE4BF3">
        <w:rPr>
          <w:rFonts w:cs="Arial"/>
          <w:b/>
          <w:bCs/>
          <w:sz w:val="21"/>
          <w:szCs w:val="21"/>
          <w:lang w:val="en-GB"/>
        </w:rPr>
        <w:t xml:space="preserve"> </w:t>
      </w:r>
      <w:sdt>
        <w:sdtPr>
          <w:rPr>
            <w:rFonts w:cs="Arial"/>
            <w:sz w:val="21"/>
            <w:szCs w:val="21"/>
            <w:lang w:val="en-GB"/>
          </w:rPr>
          <w:id w:val="1684708469"/>
          <w14:checkbox>
            <w14:checked w14:val="0"/>
            <w14:checkedState w14:val="2612" w14:font="MS Gothic"/>
            <w14:uncheckedState w14:val="2610" w14:font="MS Gothic"/>
          </w14:checkbox>
        </w:sdtPr>
        <w:sdtEndPr/>
        <w:sdtContent>
          <w:r w:rsidRPr="00AE4BF3">
            <w:rPr>
              <w:rFonts w:ascii="MS Gothic" w:eastAsia="MS Gothic" w:hAnsi="MS Gothic" w:cs="Arial" w:hint="eastAsia"/>
              <w:sz w:val="21"/>
              <w:szCs w:val="21"/>
              <w:lang w:val="en-GB"/>
            </w:rPr>
            <w:t>☐</w:t>
          </w:r>
        </w:sdtContent>
      </w:sdt>
      <w:r w:rsidRPr="00AE4BF3">
        <w:rPr>
          <w:rFonts w:cs="Arial"/>
          <w:sz w:val="21"/>
          <w:szCs w:val="21"/>
          <w:lang w:val="en-GB"/>
        </w:rPr>
        <w:t xml:space="preserve"> Confirmed</w:t>
      </w:r>
      <w:r w:rsidRPr="00AE4BF3">
        <w:rPr>
          <w:rFonts w:cs="Arial"/>
          <w:sz w:val="21"/>
          <w:szCs w:val="21"/>
          <w:lang w:val="en-GB"/>
        </w:rPr>
        <w:tab/>
        <w:t xml:space="preserve"> </w:t>
      </w:r>
      <w:sdt>
        <w:sdtPr>
          <w:rPr>
            <w:rFonts w:cs="Arial"/>
            <w:sz w:val="21"/>
            <w:szCs w:val="21"/>
            <w:lang w:val="en-GB"/>
          </w:rPr>
          <w:id w:val="-1865662430"/>
          <w14:checkbox>
            <w14:checked w14:val="0"/>
            <w14:checkedState w14:val="2612" w14:font="MS Gothic"/>
            <w14:uncheckedState w14:val="2610" w14:font="MS Gothic"/>
          </w14:checkbox>
        </w:sdtPr>
        <w:sdtEndPr/>
        <w:sdtContent>
          <w:r w:rsidRPr="00AE4BF3">
            <w:rPr>
              <w:rFonts w:ascii="Segoe UI Symbol" w:hAnsi="Segoe UI Symbol" w:cs="Segoe UI Symbol"/>
              <w:sz w:val="21"/>
              <w:szCs w:val="21"/>
              <w:lang w:val="en-GB"/>
            </w:rPr>
            <w:t>☐</w:t>
          </w:r>
        </w:sdtContent>
      </w:sdt>
      <w:r w:rsidRPr="00AE4BF3">
        <w:rPr>
          <w:rFonts w:cs="Arial"/>
          <w:sz w:val="21"/>
          <w:szCs w:val="21"/>
          <w:lang w:val="en-GB"/>
        </w:rPr>
        <w:t xml:space="preserve"> Exception </w:t>
      </w:r>
      <w:r w:rsidRPr="00AE4BF3">
        <w:rPr>
          <w:rFonts w:cs="Arial"/>
          <w:sz w:val="21"/>
          <w:szCs w:val="21"/>
          <w:lang w:val="en-GB"/>
        </w:rPr>
        <w:tab/>
      </w:r>
      <w:sdt>
        <w:sdtPr>
          <w:rPr>
            <w:rFonts w:cs="Arial"/>
            <w:sz w:val="21"/>
            <w:szCs w:val="21"/>
            <w:lang w:val="en-GB"/>
          </w:rPr>
          <w:id w:val="-1342932918"/>
          <w14:checkbox>
            <w14:checked w14:val="0"/>
            <w14:checkedState w14:val="2612" w14:font="MS Gothic"/>
            <w14:uncheckedState w14:val="2610" w14:font="MS Gothic"/>
          </w14:checkbox>
        </w:sdtPr>
        <w:sdtEndPr/>
        <w:sdtContent>
          <w:r w:rsidRPr="00AE4BF3">
            <w:rPr>
              <w:rFonts w:ascii="Segoe UI Symbol" w:hAnsi="Segoe UI Symbol" w:cs="Segoe UI Symbol"/>
              <w:sz w:val="21"/>
              <w:szCs w:val="21"/>
              <w:lang w:val="en-GB"/>
            </w:rPr>
            <w:t>☐</w:t>
          </w:r>
        </w:sdtContent>
      </w:sdt>
      <w:r w:rsidRPr="00AE4BF3">
        <w:rPr>
          <w:rFonts w:cs="Arial"/>
          <w:sz w:val="21"/>
          <w:szCs w:val="21"/>
          <w:lang w:val="en-GB"/>
        </w:rPr>
        <w:t xml:space="preserve"> Not Applicable</w:t>
      </w:r>
    </w:p>
    <w:p w14:paraId="512A4909" w14:textId="66B537B5" w:rsidR="00C838B5" w:rsidRPr="00AE4BF3" w:rsidRDefault="00C838B5" w:rsidP="004270EB">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35408FEC" w14:textId="455A087A" w:rsidR="00372376" w:rsidRPr="00372376" w:rsidRDefault="00C838B5" w:rsidP="00372376">
      <w:pPr>
        <w:pStyle w:val="Listenabsatz"/>
        <w:numPr>
          <w:ilvl w:val="0"/>
          <w:numId w:val="22"/>
        </w:numPr>
        <w:spacing w:after="200" w:line="240" w:lineRule="auto"/>
        <w:jc w:val="both"/>
        <w:rPr>
          <w:rFonts w:cs="Arial"/>
          <w:b/>
          <w:bCs/>
          <w:sz w:val="21"/>
          <w:szCs w:val="21"/>
          <w:lang w:val="en-GB"/>
        </w:rPr>
      </w:pPr>
      <w:r w:rsidRPr="00AE4BF3">
        <w:rPr>
          <w:rFonts w:cs="Arial"/>
          <w:b/>
          <w:bCs/>
          <w:sz w:val="21"/>
          <w:szCs w:val="21"/>
          <w:lang w:val="en-GB"/>
        </w:rPr>
        <w:t>The declaration on exclusive work for the</w:t>
      </w:r>
      <w:r w:rsidR="00C70CC2" w:rsidRPr="00AE4BF3">
        <w:rPr>
          <w:rFonts w:cs="Arial"/>
          <w:b/>
          <w:bCs/>
          <w:sz w:val="21"/>
          <w:szCs w:val="21"/>
          <w:lang w:val="en-GB"/>
        </w:rPr>
        <w:t xml:space="preserve"> </w:t>
      </w:r>
      <w:r w:rsidR="00372376" w:rsidRPr="00826C93">
        <w:rPr>
          <w:rFonts w:cs="Arial"/>
          <w:b/>
          <w:bCs/>
          <w:sz w:val="21"/>
          <w:szCs w:val="21"/>
          <w:lang w:val="en-GB"/>
        </w:rPr>
        <w:t>action</w:t>
      </w:r>
      <w:r w:rsidR="00C70CC2" w:rsidRPr="00AE4BF3">
        <w:rPr>
          <w:rFonts w:cs="Arial"/>
          <w:b/>
          <w:bCs/>
          <w:sz w:val="21"/>
          <w:szCs w:val="21"/>
          <w:lang w:val="en-GB"/>
        </w:rPr>
        <w:t xml:space="preserve"> is signed</w:t>
      </w:r>
      <w:r w:rsidR="005C168F">
        <w:rPr>
          <w:rFonts w:cs="Arial"/>
          <w:b/>
          <w:bCs/>
          <w:sz w:val="21"/>
          <w:szCs w:val="21"/>
          <w:lang w:val="en-GB"/>
        </w:rPr>
        <w:t xml:space="preserve">, </w:t>
      </w:r>
      <w:r w:rsidR="005C168F" w:rsidRPr="00826C93">
        <w:rPr>
          <w:rFonts w:cs="Arial"/>
          <w:b/>
          <w:bCs/>
          <w:sz w:val="21"/>
          <w:szCs w:val="21"/>
          <w:lang w:val="en-GB"/>
        </w:rPr>
        <w:t>either electronically or manually,</w:t>
      </w:r>
      <w:r w:rsidR="005C168F">
        <w:rPr>
          <w:rFonts w:cs="Arial"/>
          <w:b/>
          <w:bCs/>
          <w:sz w:val="21"/>
          <w:szCs w:val="21"/>
          <w:lang w:val="en-GB"/>
        </w:rPr>
        <w:t xml:space="preserve"> </w:t>
      </w:r>
      <w:r w:rsidR="00C70CC2" w:rsidRPr="00AE4BF3">
        <w:rPr>
          <w:rFonts w:cs="Arial"/>
          <w:b/>
          <w:bCs/>
          <w:sz w:val="21"/>
          <w:szCs w:val="21"/>
          <w:lang w:val="en-GB"/>
        </w:rPr>
        <w:t>by the employee’s supervisor</w:t>
      </w:r>
      <w:r w:rsidR="002C5569" w:rsidRPr="00AE4BF3">
        <w:rPr>
          <w:rFonts w:cs="Arial"/>
          <w:b/>
          <w:bCs/>
          <w:sz w:val="21"/>
          <w:szCs w:val="21"/>
          <w:lang w:val="en-GB"/>
        </w:rPr>
        <w:t>.</w:t>
      </w:r>
      <w:r w:rsidRPr="00AE4BF3">
        <w:rPr>
          <w:rFonts w:cs="Arial"/>
          <w:b/>
          <w:bCs/>
          <w:sz w:val="21"/>
          <w:szCs w:val="21"/>
          <w:lang w:val="en-GB"/>
        </w:rPr>
        <w:t xml:space="preserve"> </w:t>
      </w:r>
    </w:p>
    <w:p w14:paraId="58F8E496" w14:textId="3CEEAB8A" w:rsidR="00372376" w:rsidRPr="00372376" w:rsidRDefault="00EC6C46" w:rsidP="00372376">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937982970"/>
          <w14:checkbox>
            <w14:checked w14:val="0"/>
            <w14:checkedState w14:val="2612" w14:font="MS Gothic"/>
            <w14:uncheckedState w14:val="2610" w14:font="MS Gothic"/>
          </w14:checkbox>
        </w:sdtPr>
        <w:sdtEndPr/>
        <w:sdtContent>
          <w:r w:rsidR="00C838B5" w:rsidRPr="00AE4BF3">
            <w:rPr>
              <w:rFonts w:ascii="Segoe UI Symbol" w:hAnsi="Segoe UI Symbol" w:cs="Segoe UI Symbol"/>
              <w:sz w:val="21"/>
              <w:szCs w:val="21"/>
              <w:lang w:val="en-GB"/>
            </w:rPr>
            <w:t>☐</w:t>
          </w:r>
        </w:sdtContent>
      </w:sdt>
      <w:r w:rsidR="00C838B5" w:rsidRPr="00AE4BF3">
        <w:rPr>
          <w:rFonts w:cs="Arial"/>
          <w:sz w:val="21"/>
          <w:szCs w:val="21"/>
          <w:lang w:val="en-GB"/>
        </w:rPr>
        <w:t xml:space="preserve"> Confirmed</w:t>
      </w:r>
      <w:r w:rsidR="00C838B5" w:rsidRPr="00AE4BF3">
        <w:rPr>
          <w:rFonts w:cs="Arial"/>
          <w:sz w:val="21"/>
          <w:szCs w:val="21"/>
          <w:lang w:val="en-GB"/>
        </w:rPr>
        <w:tab/>
        <w:t xml:space="preserve"> </w:t>
      </w:r>
      <w:sdt>
        <w:sdtPr>
          <w:rPr>
            <w:rFonts w:cs="Arial"/>
            <w:sz w:val="21"/>
            <w:szCs w:val="21"/>
            <w:lang w:val="en-GB"/>
          </w:rPr>
          <w:id w:val="1128817515"/>
          <w14:checkbox>
            <w14:checked w14:val="0"/>
            <w14:checkedState w14:val="2612" w14:font="MS Gothic"/>
            <w14:uncheckedState w14:val="2610" w14:font="MS Gothic"/>
          </w14:checkbox>
        </w:sdtPr>
        <w:sdtEndPr/>
        <w:sdtContent>
          <w:r w:rsidR="00C838B5" w:rsidRPr="00AE4BF3">
            <w:rPr>
              <w:rFonts w:ascii="Segoe UI Symbol" w:hAnsi="Segoe UI Symbol" w:cs="Segoe UI Symbol"/>
              <w:sz w:val="21"/>
              <w:szCs w:val="21"/>
              <w:lang w:val="en-GB"/>
            </w:rPr>
            <w:t>☐</w:t>
          </w:r>
        </w:sdtContent>
      </w:sdt>
      <w:r w:rsidR="00C838B5" w:rsidRPr="00AE4BF3">
        <w:rPr>
          <w:rFonts w:cs="Arial"/>
          <w:sz w:val="21"/>
          <w:szCs w:val="21"/>
          <w:lang w:val="en-GB"/>
        </w:rPr>
        <w:t xml:space="preserve"> Exception </w:t>
      </w:r>
      <w:r w:rsidR="00C838B5" w:rsidRPr="00AE4BF3">
        <w:rPr>
          <w:rFonts w:cs="Arial"/>
          <w:sz w:val="21"/>
          <w:szCs w:val="21"/>
          <w:lang w:val="en-GB"/>
        </w:rPr>
        <w:tab/>
      </w:r>
      <w:sdt>
        <w:sdtPr>
          <w:rPr>
            <w:rFonts w:cs="Arial"/>
            <w:sz w:val="21"/>
            <w:szCs w:val="21"/>
            <w:lang w:val="en-GB"/>
          </w:rPr>
          <w:id w:val="1281222177"/>
          <w14:checkbox>
            <w14:checked w14:val="0"/>
            <w14:checkedState w14:val="2612" w14:font="MS Gothic"/>
            <w14:uncheckedState w14:val="2610" w14:font="MS Gothic"/>
          </w14:checkbox>
        </w:sdtPr>
        <w:sdtEndPr/>
        <w:sdtContent>
          <w:r w:rsidR="00C838B5" w:rsidRPr="00AE4BF3">
            <w:rPr>
              <w:rFonts w:ascii="Segoe UI Symbol" w:hAnsi="Segoe UI Symbol" w:cs="Segoe UI Symbol"/>
              <w:sz w:val="21"/>
              <w:szCs w:val="21"/>
              <w:lang w:val="en-GB"/>
            </w:rPr>
            <w:t>☐</w:t>
          </w:r>
        </w:sdtContent>
      </w:sdt>
      <w:r w:rsidR="00C838B5" w:rsidRPr="00AE4BF3">
        <w:rPr>
          <w:rFonts w:cs="Arial"/>
          <w:sz w:val="21"/>
          <w:szCs w:val="21"/>
          <w:lang w:val="en-GB"/>
        </w:rPr>
        <w:t xml:space="preserve"> Not Applicable</w:t>
      </w:r>
    </w:p>
    <w:p w14:paraId="111EC65C" w14:textId="77777777" w:rsidR="00372376" w:rsidRPr="00372376" w:rsidRDefault="00372376" w:rsidP="00372376">
      <w:pPr>
        <w:spacing w:line="240" w:lineRule="auto"/>
        <w:rPr>
          <w:rFonts w:cs="Arial"/>
          <w:b/>
          <w:bCs/>
          <w:sz w:val="21"/>
          <w:szCs w:val="21"/>
          <w:lang w:val="en-GB"/>
        </w:rPr>
      </w:pPr>
    </w:p>
    <w:p w14:paraId="29B68E72" w14:textId="4FE2957E" w:rsidR="00372376" w:rsidRPr="00EC6C46" w:rsidRDefault="00372376" w:rsidP="004B5FBB">
      <w:pPr>
        <w:pStyle w:val="Listenabsatz"/>
        <w:numPr>
          <w:ilvl w:val="0"/>
          <w:numId w:val="22"/>
        </w:numPr>
        <w:spacing w:line="240" w:lineRule="auto"/>
        <w:rPr>
          <w:rFonts w:cs="Arial"/>
          <w:sz w:val="21"/>
          <w:szCs w:val="21"/>
          <w:lang w:val="en-GB"/>
        </w:rPr>
      </w:pPr>
      <w:r w:rsidRPr="00EC6C46">
        <w:rPr>
          <w:rFonts w:cs="Arial"/>
          <w:b/>
          <w:bCs/>
          <w:sz w:val="21"/>
          <w:szCs w:val="21"/>
          <w:lang w:val="en-GB"/>
        </w:rPr>
        <w:t>In the declaration on exclusive work for the action</w:t>
      </w:r>
      <w:r w:rsidR="00733127" w:rsidRPr="00EC6C46">
        <w:rPr>
          <w:rFonts w:cs="Arial"/>
          <w:b/>
          <w:bCs/>
          <w:sz w:val="21"/>
          <w:szCs w:val="21"/>
          <w:lang w:val="en-GB"/>
        </w:rPr>
        <w:t xml:space="preserve"> </w:t>
      </w:r>
      <w:r w:rsidRPr="00EC6C46">
        <w:rPr>
          <w:rFonts w:cs="Arial"/>
          <w:b/>
          <w:bCs/>
          <w:sz w:val="21"/>
          <w:szCs w:val="21"/>
          <w:lang w:val="en-GB"/>
        </w:rPr>
        <w:t xml:space="preserve">leave </w:t>
      </w:r>
      <w:r w:rsidR="00733127" w:rsidRPr="00EC6C46">
        <w:rPr>
          <w:rFonts w:cs="Arial"/>
          <w:b/>
          <w:bCs/>
          <w:sz w:val="21"/>
          <w:szCs w:val="21"/>
          <w:lang w:val="en-GB"/>
        </w:rPr>
        <w:t xml:space="preserve">incurred as an actual cost </w:t>
      </w:r>
      <w:r w:rsidR="00EF2DEB" w:rsidRPr="00EC6C46">
        <w:rPr>
          <w:rFonts w:cs="Arial"/>
          <w:b/>
          <w:bCs/>
          <w:sz w:val="21"/>
          <w:szCs w:val="21"/>
          <w:lang w:val="en-GB"/>
        </w:rPr>
        <w:t>(</w:t>
      </w:r>
      <w:r w:rsidR="00EC6C46" w:rsidRPr="00EC6C46">
        <w:rPr>
          <w:rFonts w:cs="Arial"/>
          <w:b/>
          <w:bCs/>
          <w:sz w:val="21"/>
          <w:szCs w:val="21"/>
          <w:lang w:val="en-GB"/>
        </w:rPr>
        <w:t xml:space="preserve">short-term </w:t>
      </w:r>
      <w:r w:rsidR="00733127" w:rsidRPr="00EC6C46">
        <w:rPr>
          <w:rFonts w:cs="Arial"/>
          <w:b/>
          <w:bCs/>
          <w:sz w:val="21"/>
          <w:szCs w:val="21"/>
          <w:lang w:val="en-GB"/>
        </w:rPr>
        <w:t>sick leave</w:t>
      </w:r>
      <w:r w:rsidR="00EC6C46">
        <w:rPr>
          <w:rFonts w:cs="Arial"/>
          <w:b/>
          <w:bCs/>
          <w:sz w:val="21"/>
          <w:szCs w:val="21"/>
          <w:lang w:val="en-GB"/>
        </w:rPr>
        <w:t xml:space="preserve"> and additional non-insured parental leave</w:t>
      </w:r>
      <w:r w:rsidR="00EF2DEB" w:rsidRPr="00EC6C46">
        <w:rPr>
          <w:rFonts w:cs="Arial"/>
          <w:b/>
          <w:bCs/>
          <w:sz w:val="21"/>
          <w:szCs w:val="21"/>
          <w:lang w:val="en-GB"/>
        </w:rPr>
        <w:t>)</w:t>
      </w:r>
      <w:r w:rsidRPr="00EC6C46">
        <w:rPr>
          <w:rFonts w:cs="Arial"/>
          <w:b/>
          <w:bCs/>
          <w:sz w:val="21"/>
          <w:szCs w:val="21"/>
          <w:lang w:val="en-GB"/>
        </w:rPr>
        <w:t xml:space="preserve"> a</w:t>
      </w:r>
      <w:r w:rsidR="00733127" w:rsidRPr="00EC6C46">
        <w:rPr>
          <w:rFonts w:cs="Arial"/>
          <w:b/>
          <w:bCs/>
          <w:sz w:val="21"/>
          <w:szCs w:val="21"/>
          <w:lang w:val="en-GB"/>
        </w:rPr>
        <w:t>nd leave reimbursed by social security scheme or private insurance (</w:t>
      </w:r>
      <w:r w:rsidR="00733127" w:rsidRPr="00EC6C46">
        <w:rPr>
          <w:rFonts w:cs="Arial"/>
          <w:b/>
          <w:bCs/>
          <w:sz w:val="21"/>
          <w:szCs w:val="21"/>
          <w:lang w:val="en-US"/>
        </w:rPr>
        <w:t xml:space="preserve">long-term sick leave, </w:t>
      </w:r>
      <w:r w:rsidR="00EC6C46">
        <w:rPr>
          <w:rFonts w:cs="Arial"/>
          <w:b/>
          <w:bCs/>
          <w:sz w:val="21"/>
          <w:szCs w:val="21"/>
          <w:lang w:val="en-US"/>
        </w:rPr>
        <w:t xml:space="preserve">leave due to accident, </w:t>
      </w:r>
      <w:r w:rsidR="00733127" w:rsidRPr="00EC6C46">
        <w:rPr>
          <w:rFonts w:cs="Arial"/>
          <w:b/>
          <w:bCs/>
          <w:sz w:val="21"/>
          <w:szCs w:val="21"/>
          <w:lang w:val="en-US"/>
        </w:rPr>
        <w:t>parental leave, military leave)</w:t>
      </w:r>
      <w:r w:rsidRPr="00EC6C46">
        <w:rPr>
          <w:rFonts w:cs="Arial"/>
          <w:b/>
          <w:bCs/>
          <w:sz w:val="21"/>
          <w:szCs w:val="21"/>
          <w:lang w:val="en-GB"/>
        </w:rPr>
        <w:t xml:space="preserve"> have been declared</w:t>
      </w:r>
      <w:r w:rsidR="00EF2DEB" w:rsidRPr="00EC6C46">
        <w:rPr>
          <w:rFonts w:cs="Arial"/>
          <w:b/>
          <w:bCs/>
          <w:sz w:val="21"/>
          <w:szCs w:val="21"/>
          <w:lang w:val="en-GB"/>
        </w:rPr>
        <w:t xml:space="preserve"> and proved with </w:t>
      </w:r>
      <w:r w:rsidR="00FF3145" w:rsidRPr="00EC6C46">
        <w:rPr>
          <w:rFonts w:cs="Arial"/>
          <w:b/>
          <w:bCs/>
          <w:sz w:val="21"/>
          <w:szCs w:val="21"/>
          <w:lang w:val="en-GB"/>
        </w:rPr>
        <w:t>HR records</w:t>
      </w:r>
      <w:r w:rsidRPr="00EC6C46">
        <w:rPr>
          <w:rFonts w:cs="Arial"/>
          <w:b/>
          <w:bCs/>
          <w:sz w:val="21"/>
          <w:szCs w:val="21"/>
          <w:lang w:val="en-GB"/>
        </w:rPr>
        <w:t>.</w:t>
      </w:r>
    </w:p>
    <w:p w14:paraId="45DD91CB" w14:textId="17A4D61B" w:rsidR="00372376" w:rsidRPr="00372376" w:rsidRDefault="00EC6C46" w:rsidP="00372376">
      <w:pPr>
        <w:pStyle w:val="Listenabsatz"/>
        <w:spacing w:line="240" w:lineRule="auto"/>
        <w:ind w:left="720"/>
        <w:rPr>
          <w:rFonts w:cs="Arial"/>
          <w:sz w:val="21"/>
          <w:szCs w:val="21"/>
          <w:lang w:val="en-GB"/>
        </w:rPr>
      </w:pPr>
      <w:sdt>
        <w:sdtPr>
          <w:rPr>
            <w:rFonts w:ascii="MS Gothic" w:eastAsia="MS Gothic" w:hAnsi="MS Gothic" w:cs="Arial"/>
            <w:sz w:val="21"/>
            <w:szCs w:val="21"/>
            <w:lang w:val="en-GB"/>
          </w:rPr>
          <w:id w:val="1486436502"/>
          <w14:checkbox>
            <w14:checked w14:val="0"/>
            <w14:checkedState w14:val="2612" w14:font="MS Gothic"/>
            <w14:uncheckedState w14:val="2610" w14:font="MS Gothic"/>
          </w14:checkbox>
        </w:sdtPr>
        <w:sdtEndPr/>
        <w:sdtContent>
          <w:r w:rsidR="00372376" w:rsidRPr="00EC6C46">
            <w:rPr>
              <w:rFonts w:ascii="MS Gothic" w:eastAsia="MS Gothic" w:hAnsi="MS Gothic" w:cs="Arial" w:hint="eastAsia"/>
              <w:sz w:val="21"/>
              <w:szCs w:val="21"/>
              <w:lang w:val="en-GB"/>
            </w:rPr>
            <w:t>☐</w:t>
          </w:r>
        </w:sdtContent>
      </w:sdt>
      <w:r w:rsidR="00372376" w:rsidRPr="00EC6C46">
        <w:rPr>
          <w:rFonts w:cs="Arial"/>
          <w:sz w:val="21"/>
          <w:szCs w:val="21"/>
          <w:lang w:val="en-GB"/>
        </w:rPr>
        <w:t xml:space="preserve"> Confirmed</w:t>
      </w:r>
      <w:r w:rsidR="00372376" w:rsidRPr="00EC6C46">
        <w:rPr>
          <w:rFonts w:cs="Arial"/>
          <w:sz w:val="21"/>
          <w:szCs w:val="21"/>
          <w:lang w:val="en-GB"/>
        </w:rPr>
        <w:tab/>
        <w:t xml:space="preserve"> </w:t>
      </w:r>
      <w:sdt>
        <w:sdtPr>
          <w:rPr>
            <w:rFonts w:ascii="Segoe UI Symbol" w:hAnsi="Segoe UI Symbol" w:cs="Segoe UI Symbol"/>
            <w:sz w:val="21"/>
            <w:szCs w:val="21"/>
            <w:lang w:val="en-GB"/>
          </w:rPr>
          <w:id w:val="406656856"/>
          <w14:checkbox>
            <w14:checked w14:val="0"/>
            <w14:checkedState w14:val="2612" w14:font="MS Gothic"/>
            <w14:uncheckedState w14:val="2610" w14:font="MS Gothic"/>
          </w14:checkbox>
        </w:sdtPr>
        <w:sdtEndPr/>
        <w:sdtContent>
          <w:r w:rsidR="00372376" w:rsidRPr="00EC6C46">
            <w:rPr>
              <w:rFonts w:ascii="Segoe UI Symbol" w:hAnsi="Segoe UI Symbol" w:cs="Segoe UI Symbol"/>
              <w:sz w:val="21"/>
              <w:szCs w:val="21"/>
              <w:lang w:val="en-GB"/>
            </w:rPr>
            <w:t>☐</w:t>
          </w:r>
        </w:sdtContent>
      </w:sdt>
      <w:r w:rsidR="00372376" w:rsidRPr="00EC6C46">
        <w:rPr>
          <w:rFonts w:cs="Arial"/>
          <w:sz w:val="21"/>
          <w:szCs w:val="21"/>
          <w:lang w:val="en-GB"/>
        </w:rPr>
        <w:t xml:space="preserve"> Exception </w:t>
      </w:r>
      <w:r w:rsidR="00372376" w:rsidRPr="00EC6C46">
        <w:rPr>
          <w:rFonts w:cs="Arial"/>
          <w:sz w:val="21"/>
          <w:szCs w:val="21"/>
          <w:lang w:val="en-GB"/>
        </w:rPr>
        <w:tab/>
      </w:r>
      <w:sdt>
        <w:sdtPr>
          <w:rPr>
            <w:rFonts w:ascii="Segoe UI Symbol" w:hAnsi="Segoe UI Symbol" w:cs="Segoe UI Symbol"/>
            <w:sz w:val="21"/>
            <w:szCs w:val="21"/>
            <w:lang w:val="en-GB"/>
          </w:rPr>
          <w:id w:val="-485712634"/>
          <w14:checkbox>
            <w14:checked w14:val="0"/>
            <w14:checkedState w14:val="2612" w14:font="MS Gothic"/>
            <w14:uncheckedState w14:val="2610" w14:font="MS Gothic"/>
          </w14:checkbox>
        </w:sdtPr>
        <w:sdtEndPr/>
        <w:sdtContent>
          <w:r w:rsidR="00372376" w:rsidRPr="00EC6C46">
            <w:rPr>
              <w:rFonts w:ascii="Segoe UI Symbol" w:hAnsi="Segoe UI Symbol" w:cs="Segoe UI Symbol"/>
              <w:sz w:val="21"/>
              <w:szCs w:val="21"/>
              <w:lang w:val="en-GB"/>
            </w:rPr>
            <w:t>☐</w:t>
          </w:r>
        </w:sdtContent>
      </w:sdt>
      <w:r w:rsidR="00372376" w:rsidRPr="00EC6C46">
        <w:rPr>
          <w:rFonts w:cs="Arial"/>
          <w:sz w:val="21"/>
          <w:szCs w:val="21"/>
          <w:lang w:val="en-GB"/>
        </w:rPr>
        <w:t xml:space="preserve"> Not Applicable</w:t>
      </w:r>
    </w:p>
    <w:p w14:paraId="6FE7CCC5" w14:textId="77777777" w:rsidR="00DF1D16" w:rsidRPr="004407EB" w:rsidRDefault="00DF1D16" w:rsidP="004407EB">
      <w:pPr>
        <w:pStyle w:val="Listenabsatz"/>
        <w:spacing w:line="240" w:lineRule="auto"/>
        <w:ind w:left="720"/>
        <w:rPr>
          <w:rFonts w:cs="Arial"/>
          <w:b/>
          <w:bCs/>
          <w:sz w:val="21"/>
          <w:szCs w:val="21"/>
          <w:lang w:val="en-GB"/>
        </w:rPr>
      </w:pPr>
    </w:p>
    <w:p w14:paraId="3FE8D2D5" w14:textId="77777777" w:rsidR="00CB2416" w:rsidRPr="00CB2416" w:rsidRDefault="00CB2416" w:rsidP="00CB2416">
      <w:pPr>
        <w:pStyle w:val="Listenabsatz"/>
        <w:numPr>
          <w:ilvl w:val="0"/>
          <w:numId w:val="22"/>
        </w:numPr>
        <w:spacing w:line="240" w:lineRule="auto"/>
        <w:rPr>
          <w:rFonts w:cs="Arial"/>
          <w:b/>
          <w:bCs/>
          <w:sz w:val="21"/>
          <w:szCs w:val="21"/>
          <w:lang w:val="en-GB"/>
        </w:rPr>
      </w:pPr>
      <w:r w:rsidRPr="00CB2416">
        <w:rPr>
          <w:rFonts w:cs="Arial"/>
          <w:b/>
          <w:bCs/>
          <w:sz w:val="21"/>
          <w:szCs w:val="21"/>
          <w:lang w:val="en-GB"/>
        </w:rPr>
        <w:t>There were no discrepancies between the personnel costs charged to the action and the costs recalculated by the auditor.</w:t>
      </w:r>
    </w:p>
    <w:p w14:paraId="1C8AD68E" w14:textId="284BB90B" w:rsidR="00CB2416" w:rsidRPr="00CB2416" w:rsidRDefault="00EC6C46" w:rsidP="00F65F02">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33457666"/>
          <w14:checkbox>
            <w14:checked w14:val="0"/>
            <w14:checkedState w14:val="2612" w14:font="MS Gothic"/>
            <w14:uncheckedState w14:val="2610" w14:font="MS Gothic"/>
          </w14:checkbox>
        </w:sdtPr>
        <w:sdtEndPr/>
        <w:sdtContent>
          <w:r w:rsidR="00CB2416" w:rsidRPr="00F65F02">
            <w:rPr>
              <w:rFonts w:ascii="Segoe UI Symbol" w:hAnsi="Segoe UI Symbol" w:cs="Segoe UI Symbol"/>
              <w:sz w:val="21"/>
              <w:szCs w:val="21"/>
              <w:lang w:val="en-GB"/>
            </w:rPr>
            <w:t>☐</w:t>
          </w:r>
        </w:sdtContent>
      </w:sdt>
      <w:r w:rsidR="00CB2416" w:rsidRPr="004407EB">
        <w:rPr>
          <w:rFonts w:cs="Arial"/>
          <w:sz w:val="21"/>
          <w:szCs w:val="21"/>
          <w:lang w:val="en-GB"/>
        </w:rPr>
        <w:t xml:space="preserve"> Confirmed</w:t>
      </w:r>
      <w:r w:rsidR="00CB2416" w:rsidRPr="004407EB">
        <w:rPr>
          <w:rFonts w:cs="Arial"/>
          <w:sz w:val="21"/>
          <w:szCs w:val="21"/>
          <w:lang w:val="en-GB"/>
        </w:rPr>
        <w:tab/>
        <w:t xml:space="preserve"> </w:t>
      </w:r>
      <w:sdt>
        <w:sdtPr>
          <w:rPr>
            <w:rFonts w:cs="Arial"/>
            <w:sz w:val="21"/>
            <w:szCs w:val="21"/>
            <w:lang w:val="en-GB"/>
          </w:rPr>
          <w:id w:val="391936198"/>
          <w14:checkbox>
            <w14:checked w14:val="0"/>
            <w14:checkedState w14:val="2612" w14:font="MS Gothic"/>
            <w14:uncheckedState w14:val="2610" w14:font="MS Gothic"/>
          </w14:checkbox>
        </w:sdtPr>
        <w:sdtEndPr/>
        <w:sdtContent>
          <w:r w:rsidR="00CB2416" w:rsidRPr="00F65F02">
            <w:rPr>
              <w:rFonts w:ascii="Segoe UI Symbol" w:hAnsi="Segoe UI Symbol" w:cs="Segoe UI Symbol"/>
              <w:sz w:val="21"/>
              <w:szCs w:val="21"/>
              <w:lang w:val="en-GB"/>
            </w:rPr>
            <w:t>☐</w:t>
          </w:r>
        </w:sdtContent>
      </w:sdt>
      <w:r w:rsidR="00CB2416" w:rsidRPr="004407EB">
        <w:rPr>
          <w:rFonts w:cs="Arial"/>
          <w:sz w:val="21"/>
          <w:szCs w:val="21"/>
          <w:lang w:val="en-GB"/>
        </w:rPr>
        <w:t xml:space="preserve"> Exception </w:t>
      </w:r>
      <w:r w:rsidR="00CB2416" w:rsidRPr="004407EB">
        <w:rPr>
          <w:rFonts w:cs="Arial"/>
          <w:sz w:val="21"/>
          <w:szCs w:val="21"/>
          <w:lang w:val="en-GB"/>
        </w:rPr>
        <w:tab/>
      </w:r>
      <w:sdt>
        <w:sdtPr>
          <w:rPr>
            <w:rFonts w:cs="Arial"/>
            <w:sz w:val="21"/>
            <w:szCs w:val="21"/>
            <w:lang w:val="en-GB"/>
          </w:rPr>
          <w:id w:val="-1550989349"/>
          <w14:checkbox>
            <w14:checked w14:val="0"/>
            <w14:checkedState w14:val="2612" w14:font="MS Gothic"/>
            <w14:uncheckedState w14:val="2610" w14:font="MS Gothic"/>
          </w14:checkbox>
        </w:sdtPr>
        <w:sdtEndPr/>
        <w:sdtContent>
          <w:r w:rsidR="00CB2416" w:rsidRPr="00F65F02">
            <w:rPr>
              <w:rFonts w:ascii="Segoe UI Symbol" w:hAnsi="Segoe UI Symbol" w:cs="Segoe UI Symbol"/>
              <w:sz w:val="21"/>
              <w:szCs w:val="21"/>
              <w:lang w:val="en-GB"/>
            </w:rPr>
            <w:t>☐</w:t>
          </w:r>
        </w:sdtContent>
      </w:sdt>
      <w:r w:rsidR="00CB2416" w:rsidRPr="004407EB">
        <w:rPr>
          <w:rFonts w:cs="Arial"/>
          <w:sz w:val="21"/>
          <w:szCs w:val="21"/>
          <w:lang w:val="en-GB"/>
        </w:rPr>
        <w:t xml:space="preserve"> Not Applicable</w:t>
      </w:r>
    </w:p>
    <w:p w14:paraId="59CF4F53" w14:textId="77777777" w:rsidR="00B0178D" w:rsidRPr="00B0178D" w:rsidRDefault="00B0178D" w:rsidP="00B0178D">
      <w:pPr>
        <w:spacing w:line="240" w:lineRule="auto"/>
        <w:rPr>
          <w:rFonts w:cs="Arial"/>
          <w:sz w:val="18"/>
          <w:szCs w:val="18"/>
          <w:lang w:val="en-GB"/>
        </w:rPr>
      </w:pPr>
    </w:p>
    <w:p w14:paraId="36D1C820" w14:textId="22ADA79D" w:rsidR="00B0178D" w:rsidRPr="00B0178D" w:rsidRDefault="00B0178D" w:rsidP="00B0178D">
      <w:pPr>
        <w:pStyle w:val="Listenabsatz"/>
        <w:numPr>
          <w:ilvl w:val="0"/>
          <w:numId w:val="22"/>
        </w:numPr>
        <w:spacing w:line="240" w:lineRule="auto"/>
        <w:rPr>
          <w:rFonts w:cs="Arial"/>
          <w:b/>
          <w:bCs/>
          <w:sz w:val="21"/>
          <w:szCs w:val="21"/>
          <w:lang w:val="en-GB"/>
        </w:rPr>
      </w:pPr>
      <w:r w:rsidRPr="00B0178D">
        <w:rPr>
          <w:rFonts w:cs="Arial"/>
          <w:b/>
          <w:bCs/>
          <w:sz w:val="21"/>
          <w:szCs w:val="21"/>
          <w:lang w:val="en-GB"/>
        </w:rPr>
        <w:t xml:space="preserve">Variable complements (e.g. bonuses) were paid based on objective conditions set out, at least, in the internal rules of the </w:t>
      </w:r>
      <w:r w:rsidR="00956868">
        <w:rPr>
          <w:rFonts w:cs="Arial"/>
          <w:b/>
          <w:bCs/>
          <w:sz w:val="21"/>
          <w:szCs w:val="21"/>
          <w:lang w:val="en-GB"/>
        </w:rPr>
        <w:t>SERI funded partner.</w:t>
      </w:r>
      <w:r w:rsidRPr="00B0178D">
        <w:rPr>
          <w:rFonts w:cs="Arial"/>
          <w:b/>
          <w:bCs/>
          <w:sz w:val="21"/>
          <w:szCs w:val="21"/>
          <w:lang w:val="en-GB"/>
        </w:rPr>
        <w:t xml:space="preserve">  </w:t>
      </w:r>
    </w:p>
    <w:p w14:paraId="424A2599" w14:textId="77777777" w:rsidR="00B0178D" w:rsidRPr="00CB2416" w:rsidRDefault="00EC6C46" w:rsidP="00B0178D">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2085646488"/>
          <w14:checkbox>
            <w14:checked w14:val="0"/>
            <w14:checkedState w14:val="2612" w14:font="MS Gothic"/>
            <w14:uncheckedState w14:val="2610" w14:font="MS Gothic"/>
          </w14:checkbox>
        </w:sdtPr>
        <w:sdtEndPr/>
        <w:sdtContent>
          <w:r w:rsidR="00B0178D" w:rsidRPr="00B0178D">
            <w:rPr>
              <w:rFonts w:ascii="Segoe UI Symbol" w:hAnsi="Segoe UI Symbol" w:cs="Segoe UI Symbol"/>
              <w:sz w:val="21"/>
              <w:szCs w:val="21"/>
              <w:lang w:val="en-GB"/>
            </w:rPr>
            <w:t>☐</w:t>
          </w:r>
        </w:sdtContent>
      </w:sdt>
      <w:r w:rsidR="00B0178D" w:rsidRPr="004407EB">
        <w:rPr>
          <w:rFonts w:cs="Arial"/>
          <w:sz w:val="21"/>
          <w:szCs w:val="21"/>
          <w:lang w:val="en-GB"/>
        </w:rPr>
        <w:t xml:space="preserve"> Confirmed</w:t>
      </w:r>
      <w:r w:rsidR="00B0178D" w:rsidRPr="004407EB">
        <w:rPr>
          <w:rFonts w:cs="Arial"/>
          <w:sz w:val="21"/>
          <w:szCs w:val="21"/>
          <w:lang w:val="en-GB"/>
        </w:rPr>
        <w:tab/>
        <w:t xml:space="preserve"> </w:t>
      </w:r>
      <w:sdt>
        <w:sdtPr>
          <w:rPr>
            <w:rFonts w:cs="Arial"/>
            <w:sz w:val="21"/>
            <w:szCs w:val="21"/>
            <w:lang w:val="en-GB"/>
          </w:rPr>
          <w:id w:val="-779021934"/>
          <w14:checkbox>
            <w14:checked w14:val="0"/>
            <w14:checkedState w14:val="2612" w14:font="MS Gothic"/>
            <w14:uncheckedState w14:val="2610" w14:font="MS Gothic"/>
          </w14:checkbox>
        </w:sdtPr>
        <w:sdtEndPr/>
        <w:sdtContent>
          <w:r w:rsidR="00B0178D" w:rsidRPr="00B0178D">
            <w:rPr>
              <w:rFonts w:ascii="Segoe UI Symbol" w:hAnsi="Segoe UI Symbol" w:cs="Segoe UI Symbol"/>
              <w:sz w:val="21"/>
              <w:szCs w:val="21"/>
              <w:lang w:val="en-GB"/>
            </w:rPr>
            <w:t>☐</w:t>
          </w:r>
        </w:sdtContent>
      </w:sdt>
      <w:r w:rsidR="00B0178D" w:rsidRPr="004407EB">
        <w:rPr>
          <w:rFonts w:cs="Arial"/>
          <w:sz w:val="21"/>
          <w:szCs w:val="21"/>
          <w:lang w:val="en-GB"/>
        </w:rPr>
        <w:t xml:space="preserve"> Exception </w:t>
      </w:r>
      <w:r w:rsidR="00B0178D" w:rsidRPr="004407EB">
        <w:rPr>
          <w:rFonts w:cs="Arial"/>
          <w:sz w:val="21"/>
          <w:szCs w:val="21"/>
          <w:lang w:val="en-GB"/>
        </w:rPr>
        <w:tab/>
      </w:r>
      <w:sdt>
        <w:sdtPr>
          <w:rPr>
            <w:rFonts w:cs="Arial"/>
            <w:sz w:val="21"/>
            <w:szCs w:val="21"/>
            <w:lang w:val="en-GB"/>
          </w:rPr>
          <w:id w:val="1230046640"/>
          <w14:checkbox>
            <w14:checked w14:val="0"/>
            <w14:checkedState w14:val="2612" w14:font="MS Gothic"/>
            <w14:uncheckedState w14:val="2610" w14:font="MS Gothic"/>
          </w14:checkbox>
        </w:sdtPr>
        <w:sdtEndPr/>
        <w:sdtContent>
          <w:r w:rsidR="00B0178D" w:rsidRPr="00B0178D">
            <w:rPr>
              <w:rFonts w:ascii="Segoe UI Symbol" w:hAnsi="Segoe UI Symbol" w:cs="Segoe UI Symbol"/>
              <w:sz w:val="21"/>
              <w:szCs w:val="21"/>
              <w:lang w:val="en-GB"/>
            </w:rPr>
            <w:t>☐</w:t>
          </w:r>
        </w:sdtContent>
      </w:sdt>
      <w:r w:rsidR="00B0178D" w:rsidRPr="004407EB">
        <w:rPr>
          <w:rFonts w:cs="Arial"/>
          <w:sz w:val="21"/>
          <w:szCs w:val="21"/>
          <w:lang w:val="en-GB"/>
        </w:rPr>
        <w:t xml:space="preserve"> Not Applicable</w:t>
      </w:r>
    </w:p>
    <w:p w14:paraId="35DD7112" w14:textId="01D1914C" w:rsidR="0069012E" w:rsidRDefault="0069012E"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5FBFC967" w14:textId="47D9D5E4" w:rsidR="00486C15" w:rsidRDefault="00486C15" w:rsidP="00486C15">
      <w:pPr>
        <w:pStyle w:val="Listenabsatz"/>
        <w:numPr>
          <w:ilvl w:val="0"/>
          <w:numId w:val="22"/>
        </w:numPr>
        <w:spacing w:line="240" w:lineRule="auto"/>
        <w:rPr>
          <w:rFonts w:cs="Arial"/>
          <w:b/>
          <w:bCs/>
          <w:sz w:val="21"/>
          <w:szCs w:val="21"/>
          <w:lang w:val="en-GB"/>
        </w:rPr>
      </w:pPr>
      <w:r w:rsidRPr="00486C15">
        <w:rPr>
          <w:rFonts w:cs="Arial"/>
          <w:b/>
          <w:bCs/>
          <w:sz w:val="21"/>
          <w:szCs w:val="21"/>
          <w:lang w:val="en-GB"/>
        </w:rPr>
        <w:lastRenderedPageBreak/>
        <w:t xml:space="preserve">The </w:t>
      </w:r>
      <w:proofErr w:type="gramStart"/>
      <w:r w:rsidRPr="00486C15">
        <w:rPr>
          <w:rFonts w:cs="Arial"/>
          <w:b/>
          <w:bCs/>
          <w:sz w:val="21"/>
          <w:szCs w:val="21"/>
          <w:lang w:val="en-GB"/>
        </w:rPr>
        <w:t>amount</w:t>
      </w:r>
      <w:proofErr w:type="gramEnd"/>
      <w:r w:rsidRPr="00486C15">
        <w:rPr>
          <w:rFonts w:cs="Arial"/>
          <w:b/>
          <w:bCs/>
          <w:sz w:val="21"/>
          <w:szCs w:val="21"/>
          <w:lang w:val="en-GB"/>
        </w:rPr>
        <w:t xml:space="preserve"> of variable complements paid corresponded to the </w:t>
      </w:r>
      <w:r w:rsidR="00956868">
        <w:rPr>
          <w:rFonts w:cs="Arial"/>
          <w:b/>
          <w:bCs/>
          <w:sz w:val="21"/>
          <w:szCs w:val="21"/>
          <w:lang w:val="en-GB"/>
        </w:rPr>
        <w:t>SERI funded partner’s</w:t>
      </w:r>
      <w:r w:rsidRPr="00486C15">
        <w:rPr>
          <w:rFonts w:cs="Arial"/>
          <w:b/>
          <w:bCs/>
          <w:sz w:val="21"/>
          <w:szCs w:val="21"/>
          <w:lang w:val="en-GB"/>
        </w:rPr>
        <w:t xml:space="preserve"> usual remuneration practices and was consistently paid whenever the same kind of work or expertise was required.</w:t>
      </w:r>
    </w:p>
    <w:p w14:paraId="54EC349B" w14:textId="66E5702B" w:rsidR="0045004B" w:rsidRPr="00F745BB" w:rsidRDefault="00EC6C46" w:rsidP="00F745BB">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505122541"/>
          <w14:checkbox>
            <w14:checked w14:val="0"/>
            <w14:checkedState w14:val="2612" w14:font="MS Gothic"/>
            <w14:uncheckedState w14:val="2610" w14:font="MS Gothic"/>
          </w14:checkbox>
        </w:sdtPr>
        <w:sdtEndPr/>
        <w:sdtContent>
          <w:r w:rsidR="005373E1" w:rsidRPr="005373E1">
            <w:rPr>
              <w:rFonts w:ascii="Segoe UI Symbol" w:hAnsi="Segoe UI Symbol" w:cs="Segoe UI Symbol"/>
              <w:sz w:val="21"/>
              <w:szCs w:val="21"/>
              <w:lang w:val="en-GB"/>
            </w:rPr>
            <w:t>☐</w:t>
          </w:r>
        </w:sdtContent>
      </w:sdt>
      <w:r w:rsidR="005373E1" w:rsidRPr="004407EB">
        <w:rPr>
          <w:rFonts w:cs="Arial"/>
          <w:sz w:val="21"/>
          <w:szCs w:val="21"/>
          <w:lang w:val="en-GB"/>
        </w:rPr>
        <w:t xml:space="preserve"> Confirmed</w:t>
      </w:r>
      <w:r w:rsidR="005373E1" w:rsidRPr="004407EB">
        <w:rPr>
          <w:rFonts w:cs="Arial"/>
          <w:sz w:val="21"/>
          <w:szCs w:val="21"/>
          <w:lang w:val="en-GB"/>
        </w:rPr>
        <w:tab/>
        <w:t xml:space="preserve"> </w:t>
      </w:r>
      <w:sdt>
        <w:sdtPr>
          <w:rPr>
            <w:rFonts w:cs="Arial"/>
            <w:sz w:val="21"/>
            <w:szCs w:val="21"/>
            <w:lang w:val="en-GB"/>
          </w:rPr>
          <w:id w:val="-222066789"/>
          <w14:checkbox>
            <w14:checked w14:val="0"/>
            <w14:checkedState w14:val="2612" w14:font="MS Gothic"/>
            <w14:uncheckedState w14:val="2610" w14:font="MS Gothic"/>
          </w14:checkbox>
        </w:sdtPr>
        <w:sdtEndPr/>
        <w:sdtContent>
          <w:r w:rsidR="005373E1" w:rsidRPr="005373E1">
            <w:rPr>
              <w:rFonts w:ascii="Segoe UI Symbol" w:hAnsi="Segoe UI Symbol" w:cs="Segoe UI Symbol"/>
              <w:sz w:val="21"/>
              <w:szCs w:val="21"/>
              <w:lang w:val="en-GB"/>
            </w:rPr>
            <w:t>☐</w:t>
          </w:r>
        </w:sdtContent>
      </w:sdt>
      <w:r w:rsidR="005373E1" w:rsidRPr="004407EB">
        <w:rPr>
          <w:rFonts w:cs="Arial"/>
          <w:sz w:val="21"/>
          <w:szCs w:val="21"/>
          <w:lang w:val="en-GB"/>
        </w:rPr>
        <w:t xml:space="preserve"> Exception </w:t>
      </w:r>
      <w:r w:rsidR="005373E1" w:rsidRPr="004407EB">
        <w:rPr>
          <w:rFonts w:cs="Arial"/>
          <w:sz w:val="21"/>
          <w:szCs w:val="21"/>
          <w:lang w:val="en-GB"/>
        </w:rPr>
        <w:tab/>
      </w:r>
      <w:sdt>
        <w:sdtPr>
          <w:rPr>
            <w:rFonts w:cs="Arial"/>
            <w:sz w:val="21"/>
            <w:szCs w:val="21"/>
            <w:lang w:val="en-GB"/>
          </w:rPr>
          <w:id w:val="-1475280144"/>
          <w14:checkbox>
            <w14:checked w14:val="0"/>
            <w14:checkedState w14:val="2612" w14:font="MS Gothic"/>
            <w14:uncheckedState w14:val="2610" w14:font="MS Gothic"/>
          </w14:checkbox>
        </w:sdtPr>
        <w:sdtEndPr/>
        <w:sdtContent>
          <w:r w:rsidR="000C3EE6">
            <w:rPr>
              <w:rFonts w:ascii="MS Gothic" w:eastAsia="MS Gothic" w:hAnsi="MS Gothic" w:cs="Arial" w:hint="eastAsia"/>
              <w:sz w:val="21"/>
              <w:szCs w:val="21"/>
              <w:lang w:val="en-GB"/>
            </w:rPr>
            <w:t>☐</w:t>
          </w:r>
        </w:sdtContent>
      </w:sdt>
      <w:r w:rsidR="005373E1" w:rsidRPr="004407EB">
        <w:rPr>
          <w:rFonts w:cs="Arial"/>
          <w:sz w:val="21"/>
          <w:szCs w:val="21"/>
          <w:lang w:val="en-GB"/>
        </w:rPr>
        <w:t xml:space="preserve"> Not Applicable</w:t>
      </w:r>
    </w:p>
    <w:p w14:paraId="751677A5" w14:textId="77777777" w:rsidR="00A302B5" w:rsidRPr="0045004B" w:rsidRDefault="00A302B5" w:rsidP="0045004B">
      <w:pPr>
        <w:spacing w:line="240" w:lineRule="auto"/>
        <w:rPr>
          <w:rFonts w:cs="Arial"/>
          <w:b/>
          <w:bCs/>
          <w:sz w:val="21"/>
          <w:szCs w:val="21"/>
          <w:lang w:val="en-GB"/>
        </w:rPr>
      </w:pPr>
    </w:p>
    <w:p w14:paraId="12FFAF5E" w14:textId="6CA6AE33" w:rsidR="0045004B" w:rsidRPr="000C3EE6" w:rsidRDefault="0045004B" w:rsidP="000C3EE6">
      <w:pPr>
        <w:pStyle w:val="Listenabsatz"/>
        <w:numPr>
          <w:ilvl w:val="0"/>
          <w:numId w:val="22"/>
        </w:numPr>
        <w:spacing w:line="240" w:lineRule="auto"/>
        <w:rPr>
          <w:rFonts w:cs="Arial"/>
          <w:b/>
          <w:bCs/>
          <w:sz w:val="21"/>
          <w:szCs w:val="21"/>
          <w:lang w:val="en-GB"/>
        </w:rPr>
      </w:pPr>
      <w:r w:rsidRPr="000C3EE6">
        <w:rPr>
          <w:rFonts w:cs="Arial"/>
          <w:b/>
          <w:bCs/>
          <w:sz w:val="21"/>
          <w:szCs w:val="21"/>
          <w:lang w:val="en-GB"/>
        </w:rPr>
        <w:t xml:space="preserve">The criteria used to calculate the variable complements were objective and generally applied by the </w:t>
      </w:r>
      <w:r w:rsidR="00921E26">
        <w:rPr>
          <w:rFonts w:cs="Arial"/>
          <w:b/>
          <w:bCs/>
          <w:sz w:val="21"/>
          <w:szCs w:val="21"/>
          <w:lang w:val="en-GB"/>
        </w:rPr>
        <w:t>SERI funded partner</w:t>
      </w:r>
      <w:r w:rsidRPr="000C3EE6">
        <w:rPr>
          <w:rFonts w:cs="Arial"/>
          <w:b/>
          <w:bCs/>
          <w:sz w:val="21"/>
          <w:szCs w:val="21"/>
          <w:lang w:val="en-GB"/>
        </w:rPr>
        <w:t xml:space="preserve">. </w:t>
      </w:r>
    </w:p>
    <w:p w14:paraId="21D81BBF" w14:textId="77777777" w:rsidR="000C3EE6" w:rsidRPr="00CB2416" w:rsidRDefault="00EC6C46" w:rsidP="000C3EE6">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789813059"/>
          <w14:checkbox>
            <w14:checked w14:val="0"/>
            <w14:checkedState w14:val="2612" w14:font="MS Gothic"/>
            <w14:uncheckedState w14:val="2610" w14:font="MS Gothic"/>
          </w14:checkbox>
        </w:sdtPr>
        <w:sdtEndPr/>
        <w:sdtContent>
          <w:r w:rsidR="000C3EE6" w:rsidRPr="000C3EE6">
            <w:rPr>
              <w:rFonts w:ascii="Segoe UI Symbol" w:hAnsi="Segoe UI Symbol" w:cs="Segoe UI Symbol"/>
              <w:sz w:val="21"/>
              <w:szCs w:val="21"/>
              <w:lang w:val="en-GB"/>
            </w:rPr>
            <w:t>☐</w:t>
          </w:r>
        </w:sdtContent>
      </w:sdt>
      <w:r w:rsidR="000C3EE6" w:rsidRPr="004407EB">
        <w:rPr>
          <w:rFonts w:cs="Arial"/>
          <w:sz w:val="21"/>
          <w:szCs w:val="21"/>
          <w:lang w:val="en-GB"/>
        </w:rPr>
        <w:t xml:space="preserve"> Confirmed</w:t>
      </w:r>
      <w:r w:rsidR="000C3EE6" w:rsidRPr="004407EB">
        <w:rPr>
          <w:rFonts w:cs="Arial"/>
          <w:sz w:val="21"/>
          <w:szCs w:val="21"/>
          <w:lang w:val="en-GB"/>
        </w:rPr>
        <w:tab/>
        <w:t xml:space="preserve"> </w:t>
      </w:r>
      <w:sdt>
        <w:sdtPr>
          <w:rPr>
            <w:rFonts w:cs="Arial"/>
            <w:sz w:val="21"/>
            <w:szCs w:val="21"/>
            <w:lang w:val="en-GB"/>
          </w:rPr>
          <w:id w:val="220182077"/>
          <w14:checkbox>
            <w14:checked w14:val="0"/>
            <w14:checkedState w14:val="2612" w14:font="MS Gothic"/>
            <w14:uncheckedState w14:val="2610" w14:font="MS Gothic"/>
          </w14:checkbox>
        </w:sdtPr>
        <w:sdtEndPr/>
        <w:sdtContent>
          <w:r w:rsidR="000C3EE6" w:rsidRPr="000C3EE6">
            <w:rPr>
              <w:rFonts w:ascii="Segoe UI Symbol" w:hAnsi="Segoe UI Symbol" w:cs="Segoe UI Symbol"/>
              <w:sz w:val="21"/>
              <w:szCs w:val="21"/>
              <w:lang w:val="en-GB"/>
            </w:rPr>
            <w:t>☐</w:t>
          </w:r>
        </w:sdtContent>
      </w:sdt>
      <w:r w:rsidR="000C3EE6" w:rsidRPr="004407EB">
        <w:rPr>
          <w:rFonts w:cs="Arial"/>
          <w:sz w:val="21"/>
          <w:szCs w:val="21"/>
          <w:lang w:val="en-GB"/>
        </w:rPr>
        <w:t xml:space="preserve"> Exception </w:t>
      </w:r>
      <w:r w:rsidR="000C3EE6" w:rsidRPr="004407EB">
        <w:rPr>
          <w:rFonts w:cs="Arial"/>
          <w:sz w:val="21"/>
          <w:szCs w:val="21"/>
          <w:lang w:val="en-GB"/>
        </w:rPr>
        <w:tab/>
      </w:r>
      <w:sdt>
        <w:sdtPr>
          <w:rPr>
            <w:rFonts w:cs="Arial"/>
            <w:sz w:val="21"/>
            <w:szCs w:val="21"/>
            <w:lang w:val="en-GB"/>
          </w:rPr>
          <w:id w:val="-1301689019"/>
          <w14:checkbox>
            <w14:checked w14:val="0"/>
            <w14:checkedState w14:val="2612" w14:font="MS Gothic"/>
            <w14:uncheckedState w14:val="2610" w14:font="MS Gothic"/>
          </w14:checkbox>
        </w:sdtPr>
        <w:sdtEndPr/>
        <w:sdtContent>
          <w:r w:rsidR="000C3EE6" w:rsidRPr="000C3EE6">
            <w:rPr>
              <w:rFonts w:ascii="Segoe UI Symbol" w:hAnsi="Segoe UI Symbol" w:cs="Segoe UI Symbol"/>
              <w:sz w:val="21"/>
              <w:szCs w:val="21"/>
              <w:lang w:val="en-GB"/>
            </w:rPr>
            <w:t>☐</w:t>
          </w:r>
        </w:sdtContent>
      </w:sdt>
      <w:r w:rsidR="000C3EE6" w:rsidRPr="004407EB">
        <w:rPr>
          <w:rFonts w:cs="Arial"/>
          <w:sz w:val="21"/>
          <w:szCs w:val="21"/>
          <w:lang w:val="en-GB"/>
        </w:rPr>
        <w:t xml:space="preserve"> Not Applicable</w:t>
      </w:r>
    </w:p>
    <w:p w14:paraId="32262BA1" w14:textId="7CA091DB" w:rsidR="0045004B" w:rsidRDefault="0045004B" w:rsidP="000C3EE6">
      <w:pPr>
        <w:pStyle w:val="Listenabsatz"/>
        <w:tabs>
          <w:tab w:val="left" w:pos="709"/>
          <w:tab w:val="left" w:pos="1418"/>
          <w:tab w:val="left" w:pos="2127"/>
          <w:tab w:val="left" w:pos="2836"/>
          <w:tab w:val="left" w:pos="3545"/>
          <w:tab w:val="left" w:pos="4254"/>
          <w:tab w:val="left" w:pos="5502"/>
        </w:tabs>
        <w:spacing w:line="240" w:lineRule="auto"/>
        <w:ind w:left="720"/>
        <w:rPr>
          <w:rFonts w:cs="Arial"/>
          <w:b/>
          <w:bCs/>
          <w:sz w:val="21"/>
          <w:szCs w:val="21"/>
          <w:lang w:val="en-GB"/>
        </w:rPr>
      </w:pPr>
    </w:p>
    <w:p w14:paraId="4DB145CA" w14:textId="77777777" w:rsidR="00A73A2E" w:rsidRDefault="00A73A2E" w:rsidP="00A73A2E">
      <w:pPr>
        <w:pStyle w:val="Listenabsatz"/>
        <w:numPr>
          <w:ilvl w:val="0"/>
          <w:numId w:val="22"/>
        </w:numPr>
        <w:spacing w:line="240" w:lineRule="auto"/>
        <w:rPr>
          <w:rFonts w:cs="Arial"/>
          <w:b/>
          <w:bCs/>
          <w:sz w:val="21"/>
          <w:szCs w:val="21"/>
          <w:lang w:val="en-GB"/>
        </w:rPr>
      </w:pPr>
      <w:r w:rsidRPr="00A73A2E">
        <w:rPr>
          <w:rFonts w:cs="Arial"/>
          <w:b/>
          <w:bCs/>
          <w:sz w:val="21"/>
          <w:szCs w:val="21"/>
          <w:lang w:val="en-GB"/>
        </w:rPr>
        <w:t>Variable complements were paid in a consistent manner, e.g. not just for publicly funded projects.</w:t>
      </w:r>
    </w:p>
    <w:p w14:paraId="77E022D1" w14:textId="51DD2C67" w:rsidR="00A73A2E" w:rsidRPr="00CB2416" w:rsidRDefault="00EC6C46" w:rsidP="00A73A2E">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235122688"/>
          <w14:checkbox>
            <w14:checked w14:val="0"/>
            <w14:checkedState w14:val="2612" w14:font="MS Gothic"/>
            <w14:uncheckedState w14:val="2610" w14:font="MS Gothic"/>
          </w14:checkbox>
        </w:sdtPr>
        <w:sdtEndPr/>
        <w:sdtContent>
          <w:r w:rsidR="007466DB">
            <w:rPr>
              <w:rFonts w:ascii="MS Gothic" w:eastAsia="MS Gothic" w:hAnsi="MS Gothic" w:cs="Arial" w:hint="eastAsia"/>
              <w:sz w:val="21"/>
              <w:szCs w:val="21"/>
              <w:lang w:val="en-GB"/>
            </w:rPr>
            <w:t>☐</w:t>
          </w:r>
        </w:sdtContent>
      </w:sdt>
      <w:r w:rsidR="00A73A2E" w:rsidRPr="004407EB">
        <w:rPr>
          <w:rFonts w:cs="Arial"/>
          <w:sz w:val="21"/>
          <w:szCs w:val="21"/>
          <w:lang w:val="en-GB"/>
        </w:rPr>
        <w:t xml:space="preserve"> Confirmed</w:t>
      </w:r>
      <w:r w:rsidR="00A73A2E" w:rsidRPr="004407EB">
        <w:rPr>
          <w:rFonts w:cs="Arial"/>
          <w:sz w:val="21"/>
          <w:szCs w:val="21"/>
          <w:lang w:val="en-GB"/>
        </w:rPr>
        <w:tab/>
        <w:t xml:space="preserve"> </w:t>
      </w:r>
      <w:sdt>
        <w:sdtPr>
          <w:rPr>
            <w:rFonts w:cs="Arial"/>
            <w:sz w:val="21"/>
            <w:szCs w:val="21"/>
            <w:lang w:val="en-GB"/>
          </w:rPr>
          <w:id w:val="-1072419114"/>
          <w14:checkbox>
            <w14:checked w14:val="0"/>
            <w14:checkedState w14:val="2612" w14:font="MS Gothic"/>
            <w14:uncheckedState w14:val="2610" w14:font="MS Gothic"/>
          </w14:checkbox>
        </w:sdtPr>
        <w:sdtEndPr/>
        <w:sdtContent>
          <w:r w:rsidR="00A73A2E" w:rsidRPr="00A73A2E">
            <w:rPr>
              <w:rFonts w:ascii="Segoe UI Symbol" w:hAnsi="Segoe UI Symbol" w:cs="Segoe UI Symbol"/>
              <w:sz w:val="21"/>
              <w:szCs w:val="21"/>
              <w:lang w:val="en-GB"/>
            </w:rPr>
            <w:t>☐</w:t>
          </w:r>
        </w:sdtContent>
      </w:sdt>
      <w:r w:rsidR="00A73A2E" w:rsidRPr="004407EB">
        <w:rPr>
          <w:rFonts w:cs="Arial"/>
          <w:sz w:val="21"/>
          <w:szCs w:val="21"/>
          <w:lang w:val="en-GB"/>
        </w:rPr>
        <w:t xml:space="preserve"> Exception </w:t>
      </w:r>
      <w:r w:rsidR="00A73A2E" w:rsidRPr="004407EB">
        <w:rPr>
          <w:rFonts w:cs="Arial"/>
          <w:sz w:val="21"/>
          <w:szCs w:val="21"/>
          <w:lang w:val="en-GB"/>
        </w:rPr>
        <w:tab/>
      </w:r>
      <w:sdt>
        <w:sdtPr>
          <w:rPr>
            <w:rFonts w:cs="Arial"/>
            <w:sz w:val="21"/>
            <w:szCs w:val="21"/>
            <w:lang w:val="en-GB"/>
          </w:rPr>
          <w:id w:val="367500621"/>
          <w14:checkbox>
            <w14:checked w14:val="0"/>
            <w14:checkedState w14:val="2612" w14:font="MS Gothic"/>
            <w14:uncheckedState w14:val="2610" w14:font="MS Gothic"/>
          </w14:checkbox>
        </w:sdtPr>
        <w:sdtEndPr/>
        <w:sdtContent>
          <w:r w:rsidR="00A73A2E" w:rsidRPr="00A73A2E">
            <w:rPr>
              <w:rFonts w:ascii="Segoe UI Symbol" w:hAnsi="Segoe UI Symbol" w:cs="Segoe UI Symbol"/>
              <w:sz w:val="21"/>
              <w:szCs w:val="21"/>
              <w:lang w:val="en-GB"/>
            </w:rPr>
            <w:t>☐</w:t>
          </w:r>
        </w:sdtContent>
      </w:sdt>
      <w:r w:rsidR="00A73A2E" w:rsidRPr="004407EB">
        <w:rPr>
          <w:rFonts w:cs="Arial"/>
          <w:sz w:val="21"/>
          <w:szCs w:val="21"/>
          <w:lang w:val="en-GB"/>
        </w:rPr>
        <w:t xml:space="preserve"> Not Applicable</w:t>
      </w:r>
    </w:p>
    <w:p w14:paraId="3A312DC0" w14:textId="77777777" w:rsidR="00A73A2E" w:rsidRDefault="00A73A2E" w:rsidP="00A73A2E">
      <w:pPr>
        <w:pStyle w:val="Listenabsatz"/>
        <w:spacing w:line="240" w:lineRule="auto"/>
        <w:ind w:left="720"/>
        <w:rPr>
          <w:rFonts w:cs="Arial"/>
          <w:b/>
          <w:bCs/>
          <w:sz w:val="21"/>
          <w:szCs w:val="21"/>
          <w:lang w:val="en-GB"/>
        </w:rPr>
      </w:pPr>
    </w:p>
    <w:p w14:paraId="7514BF7E" w14:textId="166EEE9F" w:rsidR="00A73A2E" w:rsidRPr="00A73A2E" w:rsidRDefault="00A73A2E" w:rsidP="00A73A2E">
      <w:pPr>
        <w:pStyle w:val="Listenabsatz"/>
        <w:numPr>
          <w:ilvl w:val="0"/>
          <w:numId w:val="22"/>
        </w:numPr>
        <w:spacing w:after="200" w:line="240" w:lineRule="auto"/>
        <w:jc w:val="both"/>
        <w:rPr>
          <w:rFonts w:cs="Arial"/>
          <w:b/>
          <w:bCs/>
          <w:sz w:val="21"/>
          <w:szCs w:val="21"/>
          <w:lang w:val="en-GB"/>
        </w:rPr>
      </w:pPr>
      <w:r w:rsidRPr="00A73A2E">
        <w:rPr>
          <w:rFonts w:cs="Arial"/>
          <w:b/>
          <w:bCs/>
          <w:sz w:val="21"/>
          <w:szCs w:val="21"/>
          <w:lang w:val="en-GB"/>
        </w:rPr>
        <w:t xml:space="preserve">For in-house consultants and seconded personnel: the conditions set out in the Grant Agreement are met (i.e. that the person works under conditions similar to those of an employee, that the result of the work carried out belongs to the </w:t>
      </w:r>
      <w:r w:rsidR="005C14BC">
        <w:rPr>
          <w:rFonts w:cs="Arial"/>
          <w:b/>
          <w:bCs/>
          <w:sz w:val="21"/>
          <w:szCs w:val="21"/>
          <w:lang w:val="en-GB"/>
        </w:rPr>
        <w:t>SERI funded partner</w:t>
      </w:r>
      <w:r w:rsidRPr="00A73A2E">
        <w:rPr>
          <w:rFonts w:cs="Arial"/>
          <w:b/>
          <w:bCs/>
          <w:sz w:val="21"/>
          <w:szCs w:val="21"/>
          <w:lang w:val="en-GB"/>
        </w:rPr>
        <w:t xml:space="preserve"> (unless agreed otherwise), and that the costs are not significantly different from those for personnel performing similar tasks under an employment contract).</w:t>
      </w:r>
    </w:p>
    <w:p w14:paraId="3A5B9ED1" w14:textId="4C6ECB1A" w:rsidR="00BB3338" w:rsidRPr="00CB2416" w:rsidRDefault="00EC6C46" w:rsidP="00BB3338">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957638554"/>
          <w14:checkbox>
            <w14:checked w14:val="0"/>
            <w14:checkedState w14:val="2612" w14:font="MS Gothic"/>
            <w14:uncheckedState w14:val="2610" w14:font="MS Gothic"/>
          </w14:checkbox>
        </w:sdtPr>
        <w:sdtEndPr/>
        <w:sdtContent>
          <w:r w:rsidR="00BB3338" w:rsidRPr="00A73A2E">
            <w:rPr>
              <w:rFonts w:ascii="Segoe UI Symbol" w:hAnsi="Segoe UI Symbol" w:cs="Segoe UI Symbol"/>
              <w:sz w:val="21"/>
              <w:szCs w:val="21"/>
              <w:lang w:val="en-GB"/>
            </w:rPr>
            <w:t>☐</w:t>
          </w:r>
        </w:sdtContent>
      </w:sdt>
      <w:r w:rsidR="00BB3338" w:rsidRPr="004407EB">
        <w:rPr>
          <w:rFonts w:cs="Arial"/>
          <w:sz w:val="21"/>
          <w:szCs w:val="21"/>
          <w:lang w:val="en-GB"/>
        </w:rPr>
        <w:t xml:space="preserve"> Confirmed</w:t>
      </w:r>
      <w:r w:rsidR="00BB3338">
        <w:rPr>
          <w:rFonts w:cs="Arial"/>
          <w:sz w:val="21"/>
          <w:szCs w:val="21"/>
          <w:lang w:val="en-GB"/>
        </w:rPr>
        <w:tab/>
      </w:r>
      <w:r w:rsidR="00BB3338" w:rsidRPr="004407EB">
        <w:rPr>
          <w:rFonts w:cs="Arial"/>
          <w:sz w:val="21"/>
          <w:szCs w:val="21"/>
          <w:lang w:val="en-GB"/>
        </w:rPr>
        <w:t xml:space="preserve"> </w:t>
      </w:r>
      <w:sdt>
        <w:sdtPr>
          <w:rPr>
            <w:rFonts w:cs="Arial"/>
            <w:sz w:val="21"/>
            <w:szCs w:val="21"/>
            <w:lang w:val="en-GB"/>
          </w:rPr>
          <w:id w:val="-2017519535"/>
          <w14:checkbox>
            <w14:checked w14:val="0"/>
            <w14:checkedState w14:val="2612" w14:font="MS Gothic"/>
            <w14:uncheckedState w14:val="2610" w14:font="MS Gothic"/>
          </w14:checkbox>
        </w:sdtPr>
        <w:sdtEndPr/>
        <w:sdtContent>
          <w:r w:rsidR="00BB3338" w:rsidRPr="00A73A2E">
            <w:rPr>
              <w:rFonts w:ascii="Segoe UI Symbol" w:hAnsi="Segoe UI Symbol" w:cs="Segoe UI Symbol"/>
              <w:sz w:val="21"/>
              <w:szCs w:val="21"/>
              <w:lang w:val="en-GB"/>
            </w:rPr>
            <w:t>☐</w:t>
          </w:r>
        </w:sdtContent>
      </w:sdt>
      <w:r w:rsidR="00BB3338" w:rsidRPr="004407EB">
        <w:rPr>
          <w:rFonts w:cs="Arial"/>
          <w:sz w:val="21"/>
          <w:szCs w:val="21"/>
          <w:lang w:val="en-GB"/>
        </w:rPr>
        <w:t xml:space="preserve"> Exception </w:t>
      </w:r>
      <w:r w:rsidR="00BB3338" w:rsidRPr="004407EB">
        <w:rPr>
          <w:rFonts w:cs="Arial"/>
          <w:sz w:val="21"/>
          <w:szCs w:val="21"/>
          <w:lang w:val="en-GB"/>
        </w:rPr>
        <w:tab/>
      </w:r>
      <w:sdt>
        <w:sdtPr>
          <w:rPr>
            <w:rFonts w:cs="Arial"/>
            <w:sz w:val="21"/>
            <w:szCs w:val="21"/>
            <w:lang w:val="en-GB"/>
          </w:rPr>
          <w:id w:val="679319284"/>
          <w14:checkbox>
            <w14:checked w14:val="0"/>
            <w14:checkedState w14:val="2612" w14:font="MS Gothic"/>
            <w14:uncheckedState w14:val="2610" w14:font="MS Gothic"/>
          </w14:checkbox>
        </w:sdtPr>
        <w:sdtEndPr/>
        <w:sdtContent>
          <w:r w:rsidR="00BB3338" w:rsidRPr="00A73A2E">
            <w:rPr>
              <w:rFonts w:ascii="Segoe UI Symbol" w:hAnsi="Segoe UI Symbol" w:cs="Segoe UI Symbol"/>
              <w:sz w:val="21"/>
              <w:szCs w:val="21"/>
              <w:lang w:val="en-GB"/>
            </w:rPr>
            <w:t>☐</w:t>
          </w:r>
        </w:sdtContent>
      </w:sdt>
      <w:r w:rsidR="00BB3338" w:rsidRPr="004407EB">
        <w:rPr>
          <w:rFonts w:cs="Arial"/>
          <w:sz w:val="21"/>
          <w:szCs w:val="21"/>
          <w:lang w:val="en-GB"/>
        </w:rPr>
        <w:t xml:space="preserve"> Not Applicable</w:t>
      </w:r>
    </w:p>
    <w:p w14:paraId="37086B95" w14:textId="308D6E44" w:rsidR="00A73A2E" w:rsidRDefault="00A73A2E" w:rsidP="00A73A2E">
      <w:pPr>
        <w:pStyle w:val="Listenabsatz"/>
        <w:spacing w:line="240" w:lineRule="auto"/>
        <w:ind w:left="720"/>
        <w:rPr>
          <w:rFonts w:cs="Arial"/>
          <w:b/>
          <w:bCs/>
          <w:sz w:val="21"/>
          <w:szCs w:val="21"/>
          <w:lang w:val="en-GB"/>
        </w:rPr>
      </w:pPr>
    </w:p>
    <w:p w14:paraId="3CCBE7BE" w14:textId="5D139BB9" w:rsidR="001F3C54" w:rsidRDefault="001F3C54" w:rsidP="001F3C54">
      <w:pPr>
        <w:pStyle w:val="Listenabsatz"/>
        <w:numPr>
          <w:ilvl w:val="0"/>
          <w:numId w:val="22"/>
        </w:numPr>
        <w:spacing w:after="200" w:line="240" w:lineRule="auto"/>
        <w:jc w:val="both"/>
        <w:rPr>
          <w:rFonts w:cs="Arial"/>
          <w:b/>
          <w:bCs/>
          <w:sz w:val="21"/>
          <w:szCs w:val="21"/>
          <w:lang w:val="en-GB"/>
        </w:rPr>
      </w:pPr>
      <w:r w:rsidRPr="001F3C54">
        <w:rPr>
          <w:rFonts w:cs="Arial"/>
          <w:b/>
          <w:bCs/>
          <w:sz w:val="21"/>
          <w:szCs w:val="21"/>
          <w:lang w:val="en-GB"/>
        </w:rPr>
        <w:t xml:space="preserve">The personnel costs included in the financial report were calculated in accordance with the </w:t>
      </w:r>
      <w:r w:rsidR="00921E26">
        <w:rPr>
          <w:rFonts w:cs="Arial"/>
          <w:b/>
          <w:bCs/>
          <w:sz w:val="21"/>
          <w:szCs w:val="21"/>
          <w:lang w:val="en-GB"/>
        </w:rPr>
        <w:t>SERI funded partner’s</w:t>
      </w:r>
      <w:r w:rsidRPr="001F3C54">
        <w:rPr>
          <w:rFonts w:cs="Arial"/>
          <w:b/>
          <w:bCs/>
          <w:sz w:val="21"/>
          <w:szCs w:val="21"/>
          <w:lang w:val="en-GB"/>
        </w:rPr>
        <w:t xml:space="preserve"> usual cost accounting practice. This methodology was consistently used in all Horizon Europe actions.</w:t>
      </w:r>
    </w:p>
    <w:p w14:paraId="4035F39B" w14:textId="24E20198" w:rsidR="001F3C54" w:rsidRDefault="00EC6C46" w:rsidP="001F3C5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2138913478"/>
          <w14:checkbox>
            <w14:checked w14:val="0"/>
            <w14:checkedState w14:val="2612" w14:font="MS Gothic"/>
            <w14:uncheckedState w14:val="2610" w14:font="MS Gothic"/>
          </w14:checkbox>
        </w:sdtPr>
        <w:sdtEndPr/>
        <w:sdtContent>
          <w:r w:rsidR="001F3C54" w:rsidRPr="001F3C54">
            <w:rPr>
              <w:rFonts w:ascii="Segoe UI Symbol" w:hAnsi="Segoe UI Symbol" w:cs="Segoe UI Symbol"/>
              <w:sz w:val="21"/>
              <w:szCs w:val="21"/>
              <w:lang w:val="en-GB"/>
            </w:rPr>
            <w:t>☐</w:t>
          </w:r>
        </w:sdtContent>
      </w:sdt>
      <w:r w:rsidR="001F3C54" w:rsidRPr="004407EB">
        <w:rPr>
          <w:rFonts w:cs="Arial"/>
          <w:sz w:val="21"/>
          <w:szCs w:val="21"/>
          <w:lang w:val="en-GB"/>
        </w:rPr>
        <w:t xml:space="preserve"> Confirmed</w:t>
      </w:r>
      <w:r w:rsidR="001F3C54">
        <w:rPr>
          <w:rFonts w:cs="Arial"/>
          <w:sz w:val="21"/>
          <w:szCs w:val="21"/>
          <w:lang w:val="en-GB"/>
        </w:rPr>
        <w:tab/>
      </w:r>
      <w:r w:rsidR="001F3C54" w:rsidRPr="004407EB">
        <w:rPr>
          <w:rFonts w:cs="Arial"/>
          <w:sz w:val="21"/>
          <w:szCs w:val="21"/>
          <w:lang w:val="en-GB"/>
        </w:rPr>
        <w:t xml:space="preserve"> </w:t>
      </w:r>
      <w:sdt>
        <w:sdtPr>
          <w:rPr>
            <w:rFonts w:cs="Arial"/>
            <w:sz w:val="21"/>
            <w:szCs w:val="21"/>
            <w:lang w:val="en-GB"/>
          </w:rPr>
          <w:id w:val="99619643"/>
          <w14:checkbox>
            <w14:checked w14:val="0"/>
            <w14:checkedState w14:val="2612" w14:font="MS Gothic"/>
            <w14:uncheckedState w14:val="2610" w14:font="MS Gothic"/>
          </w14:checkbox>
        </w:sdtPr>
        <w:sdtEndPr/>
        <w:sdtContent>
          <w:r w:rsidR="001F3C54" w:rsidRPr="001F3C54">
            <w:rPr>
              <w:rFonts w:ascii="Segoe UI Symbol" w:hAnsi="Segoe UI Symbol" w:cs="Segoe UI Symbol"/>
              <w:sz w:val="21"/>
              <w:szCs w:val="21"/>
              <w:lang w:val="en-GB"/>
            </w:rPr>
            <w:t>☐</w:t>
          </w:r>
        </w:sdtContent>
      </w:sdt>
      <w:r w:rsidR="001F3C54" w:rsidRPr="004407EB">
        <w:rPr>
          <w:rFonts w:cs="Arial"/>
          <w:sz w:val="21"/>
          <w:szCs w:val="21"/>
          <w:lang w:val="en-GB"/>
        </w:rPr>
        <w:t xml:space="preserve"> Exception </w:t>
      </w:r>
      <w:r w:rsidR="001F3C54" w:rsidRPr="004407EB">
        <w:rPr>
          <w:rFonts w:cs="Arial"/>
          <w:sz w:val="21"/>
          <w:szCs w:val="21"/>
          <w:lang w:val="en-GB"/>
        </w:rPr>
        <w:tab/>
      </w:r>
      <w:sdt>
        <w:sdtPr>
          <w:rPr>
            <w:rFonts w:cs="Arial"/>
            <w:sz w:val="21"/>
            <w:szCs w:val="21"/>
            <w:lang w:val="en-GB"/>
          </w:rPr>
          <w:id w:val="336042430"/>
          <w14:checkbox>
            <w14:checked w14:val="0"/>
            <w14:checkedState w14:val="2612" w14:font="MS Gothic"/>
            <w14:uncheckedState w14:val="2610" w14:font="MS Gothic"/>
          </w14:checkbox>
        </w:sdtPr>
        <w:sdtEndPr/>
        <w:sdtContent>
          <w:r w:rsidR="001F3C54" w:rsidRPr="001F3C54">
            <w:rPr>
              <w:rFonts w:ascii="Segoe UI Symbol" w:hAnsi="Segoe UI Symbol" w:cs="Segoe UI Symbol"/>
              <w:sz w:val="21"/>
              <w:szCs w:val="21"/>
              <w:lang w:val="en-GB"/>
            </w:rPr>
            <w:t>☐</w:t>
          </w:r>
        </w:sdtContent>
      </w:sdt>
      <w:r w:rsidR="001F3C54" w:rsidRPr="004407EB">
        <w:rPr>
          <w:rFonts w:cs="Arial"/>
          <w:sz w:val="21"/>
          <w:szCs w:val="21"/>
          <w:lang w:val="en-GB"/>
        </w:rPr>
        <w:t xml:space="preserve"> Not Applicable</w:t>
      </w:r>
    </w:p>
    <w:p w14:paraId="0D63F5F8" w14:textId="4EDFE516" w:rsidR="00E64AA3" w:rsidRDefault="00E64AA3" w:rsidP="001F3C5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6DC813FE" w14:textId="77777777" w:rsidR="00E64AA3" w:rsidRPr="00E64AA3" w:rsidRDefault="00E64AA3" w:rsidP="00E64AA3">
      <w:pPr>
        <w:pStyle w:val="Listenabsatz"/>
        <w:numPr>
          <w:ilvl w:val="0"/>
          <w:numId w:val="22"/>
        </w:numPr>
        <w:spacing w:after="200" w:line="240" w:lineRule="auto"/>
        <w:jc w:val="both"/>
        <w:rPr>
          <w:rFonts w:cs="Arial"/>
          <w:b/>
          <w:bCs/>
          <w:sz w:val="21"/>
          <w:szCs w:val="21"/>
          <w:lang w:val="en-GB"/>
        </w:rPr>
      </w:pPr>
      <w:r w:rsidRPr="00E64AA3">
        <w:rPr>
          <w:rFonts w:cs="Arial"/>
          <w:b/>
          <w:bCs/>
          <w:sz w:val="21"/>
          <w:szCs w:val="21"/>
          <w:lang w:val="en-GB"/>
        </w:rPr>
        <w:t xml:space="preserve">The SERI funded partner is a </w:t>
      </w:r>
    </w:p>
    <w:p w14:paraId="2FB3E618" w14:textId="351743AC" w:rsidR="00E64AA3" w:rsidRPr="00E64AA3" w:rsidRDefault="00EC6C46" w:rsidP="00E64AA3">
      <w:pPr>
        <w:pStyle w:val="Listenabsatz"/>
        <w:spacing w:after="200" w:line="240" w:lineRule="auto"/>
        <w:ind w:left="720"/>
        <w:jc w:val="both"/>
        <w:rPr>
          <w:rFonts w:cs="Arial"/>
          <w:b/>
          <w:bCs/>
          <w:sz w:val="21"/>
          <w:szCs w:val="21"/>
          <w:lang w:val="en-GB"/>
        </w:rPr>
      </w:pPr>
      <w:sdt>
        <w:sdtPr>
          <w:rPr>
            <w:rFonts w:cs="Arial"/>
            <w:b/>
            <w:bCs/>
            <w:sz w:val="21"/>
            <w:szCs w:val="21"/>
            <w:lang w:val="en-GB"/>
          </w:rPr>
          <w:id w:val="-1431125888"/>
          <w14:checkbox>
            <w14:checked w14:val="0"/>
            <w14:checkedState w14:val="2612" w14:font="MS Gothic"/>
            <w14:uncheckedState w14:val="2610" w14:font="MS Gothic"/>
          </w14:checkbox>
        </w:sdtPr>
        <w:sdtEndPr/>
        <w:sdtContent>
          <w:r w:rsidR="00E64AA3" w:rsidRPr="00E64AA3">
            <w:rPr>
              <w:rFonts w:ascii="Segoe UI Symbol" w:hAnsi="Segoe UI Symbol" w:cs="Segoe UI Symbol"/>
              <w:b/>
              <w:bCs/>
              <w:sz w:val="21"/>
              <w:szCs w:val="21"/>
              <w:lang w:val="en-GB"/>
            </w:rPr>
            <w:t>☐</w:t>
          </w:r>
        </w:sdtContent>
      </w:sdt>
      <w:r w:rsidR="00E64AA3" w:rsidRPr="00E64AA3">
        <w:rPr>
          <w:rFonts w:cs="Arial"/>
          <w:b/>
          <w:bCs/>
          <w:sz w:val="21"/>
          <w:szCs w:val="21"/>
          <w:lang w:val="en-GB"/>
        </w:rPr>
        <w:t xml:space="preserve"> profit-oriented company</w:t>
      </w:r>
      <w:r w:rsidR="007D605C">
        <w:rPr>
          <w:rFonts w:cs="Arial"/>
          <w:b/>
          <w:bCs/>
          <w:sz w:val="21"/>
          <w:szCs w:val="21"/>
          <w:lang w:val="en-GB"/>
        </w:rPr>
        <w:t>,</w:t>
      </w:r>
      <w:r w:rsidR="00E64AA3" w:rsidRPr="00E64AA3">
        <w:rPr>
          <w:rFonts w:cs="Arial"/>
          <w:b/>
          <w:bCs/>
          <w:sz w:val="21"/>
          <w:szCs w:val="21"/>
          <w:lang w:val="en-GB"/>
        </w:rPr>
        <w:t xml:space="preserve"> foundation</w:t>
      </w:r>
      <w:r w:rsidR="007D605C">
        <w:rPr>
          <w:rFonts w:cs="Arial"/>
          <w:b/>
          <w:bCs/>
          <w:sz w:val="21"/>
          <w:szCs w:val="21"/>
          <w:lang w:val="en-GB"/>
        </w:rPr>
        <w:t>,</w:t>
      </w:r>
      <w:r w:rsidR="00E64AA3" w:rsidRPr="00E64AA3">
        <w:rPr>
          <w:rFonts w:cs="Arial"/>
          <w:b/>
          <w:bCs/>
          <w:sz w:val="21"/>
          <w:szCs w:val="21"/>
          <w:lang w:val="en-GB"/>
        </w:rPr>
        <w:t xml:space="preserve"> association</w:t>
      </w:r>
    </w:p>
    <w:p w14:paraId="238EF313" w14:textId="77777777" w:rsidR="00E64AA3" w:rsidRDefault="00EC6C46" w:rsidP="00E64AA3">
      <w:pPr>
        <w:pStyle w:val="Listenabsatz"/>
        <w:spacing w:after="200" w:line="240" w:lineRule="auto"/>
        <w:ind w:left="709"/>
        <w:jc w:val="both"/>
        <w:rPr>
          <w:rFonts w:cs="Arial"/>
          <w:b/>
          <w:bCs/>
          <w:sz w:val="21"/>
          <w:szCs w:val="21"/>
          <w:lang w:val="en-GB"/>
        </w:rPr>
      </w:pPr>
      <w:sdt>
        <w:sdtPr>
          <w:rPr>
            <w:rFonts w:cs="Arial"/>
            <w:b/>
            <w:bCs/>
            <w:sz w:val="21"/>
            <w:szCs w:val="21"/>
            <w:lang w:val="en-GB"/>
          </w:rPr>
          <w:id w:val="1564376528"/>
          <w14:checkbox>
            <w14:checked w14:val="0"/>
            <w14:checkedState w14:val="2612" w14:font="MS Gothic"/>
            <w14:uncheckedState w14:val="2610" w14:font="MS Gothic"/>
          </w14:checkbox>
        </w:sdtPr>
        <w:sdtEndPr/>
        <w:sdtContent>
          <w:r w:rsidR="00E64AA3" w:rsidRPr="00E64AA3">
            <w:rPr>
              <w:rFonts w:ascii="MS Gothic" w:eastAsia="MS Gothic" w:hAnsi="MS Gothic" w:cs="Arial" w:hint="eastAsia"/>
              <w:b/>
              <w:bCs/>
              <w:sz w:val="21"/>
              <w:szCs w:val="21"/>
              <w:lang w:val="en-GB"/>
            </w:rPr>
            <w:t>☐</w:t>
          </w:r>
        </w:sdtContent>
      </w:sdt>
      <w:r w:rsidR="00E64AA3" w:rsidRPr="00E64AA3">
        <w:rPr>
          <w:rFonts w:cs="Arial"/>
          <w:b/>
          <w:bCs/>
          <w:sz w:val="21"/>
          <w:szCs w:val="21"/>
          <w:lang w:val="en-GB"/>
        </w:rPr>
        <w:t xml:space="preserve"> university, university of applied sciences or public office</w:t>
      </w:r>
    </w:p>
    <w:p w14:paraId="51AB9D51" w14:textId="67D7CE54" w:rsidR="001F3C54" w:rsidRDefault="001F3C54" w:rsidP="001F3C54">
      <w:pPr>
        <w:pStyle w:val="Listenabsatz"/>
        <w:spacing w:after="200" w:line="240" w:lineRule="auto"/>
        <w:ind w:left="720"/>
        <w:jc w:val="both"/>
        <w:rPr>
          <w:rFonts w:cs="Arial"/>
          <w:b/>
          <w:bCs/>
          <w:sz w:val="21"/>
          <w:szCs w:val="21"/>
          <w:lang w:val="en-GB"/>
        </w:rPr>
      </w:pPr>
    </w:p>
    <w:p w14:paraId="5D135171" w14:textId="24CC72D5" w:rsidR="00B2337C" w:rsidRPr="00334B51" w:rsidRDefault="00244CF3" w:rsidP="00B2337C">
      <w:pPr>
        <w:pStyle w:val="Listenabsatz"/>
        <w:numPr>
          <w:ilvl w:val="0"/>
          <w:numId w:val="22"/>
        </w:numPr>
        <w:spacing w:after="200" w:line="240" w:lineRule="auto"/>
        <w:jc w:val="both"/>
        <w:rPr>
          <w:rFonts w:cs="Arial"/>
          <w:b/>
          <w:bCs/>
          <w:sz w:val="21"/>
          <w:szCs w:val="21"/>
          <w:lang w:val="en-GB"/>
        </w:rPr>
      </w:pPr>
      <w:r>
        <w:rPr>
          <w:rFonts w:cs="Arial"/>
          <w:b/>
          <w:bCs/>
          <w:sz w:val="21"/>
          <w:szCs w:val="21"/>
          <w:u w:val="single"/>
          <w:lang w:val="en-GB"/>
        </w:rPr>
        <w:t xml:space="preserve">For </w:t>
      </w:r>
      <w:r w:rsidRPr="00C8243B">
        <w:rPr>
          <w:rFonts w:cs="Arial"/>
          <w:b/>
          <w:bCs/>
          <w:sz w:val="21"/>
          <w:szCs w:val="21"/>
          <w:u w:val="single"/>
          <w:lang w:val="en-GB"/>
        </w:rPr>
        <w:t>profit-oriented</w:t>
      </w:r>
      <w:r>
        <w:rPr>
          <w:rFonts w:cs="Arial"/>
          <w:b/>
          <w:bCs/>
          <w:sz w:val="21"/>
          <w:szCs w:val="21"/>
          <w:u w:val="single"/>
          <w:lang w:val="en-GB"/>
        </w:rPr>
        <w:t xml:space="preserve"> companies</w:t>
      </w:r>
      <w:r w:rsidR="00C409DC">
        <w:rPr>
          <w:rFonts w:cs="Arial"/>
          <w:b/>
          <w:bCs/>
          <w:sz w:val="21"/>
          <w:szCs w:val="21"/>
          <w:u w:val="single"/>
          <w:lang w:val="en-GB"/>
        </w:rPr>
        <w:t>,</w:t>
      </w:r>
      <w:r>
        <w:rPr>
          <w:rFonts w:cs="Arial"/>
          <w:b/>
          <w:bCs/>
          <w:sz w:val="21"/>
          <w:szCs w:val="21"/>
          <w:u w:val="single"/>
          <w:lang w:val="en-GB"/>
        </w:rPr>
        <w:t xml:space="preserve"> foundations</w:t>
      </w:r>
      <w:r w:rsidR="00C409DC">
        <w:rPr>
          <w:rFonts w:cs="Arial"/>
          <w:b/>
          <w:bCs/>
          <w:sz w:val="21"/>
          <w:szCs w:val="21"/>
          <w:u w:val="single"/>
          <w:lang w:val="en-GB"/>
        </w:rPr>
        <w:t>,</w:t>
      </w:r>
      <w:r>
        <w:rPr>
          <w:rFonts w:cs="Arial"/>
          <w:b/>
          <w:bCs/>
          <w:sz w:val="21"/>
          <w:szCs w:val="21"/>
          <w:u w:val="single"/>
          <w:lang w:val="en-GB"/>
        </w:rPr>
        <w:t xml:space="preserve"> associations</w:t>
      </w:r>
      <w:r w:rsidRPr="00C8243B">
        <w:rPr>
          <w:rFonts w:cs="Arial"/>
          <w:b/>
          <w:bCs/>
          <w:sz w:val="21"/>
          <w:szCs w:val="21"/>
          <w:u w:val="single"/>
          <w:lang w:val="en-GB"/>
        </w:rPr>
        <w:t>:</w:t>
      </w:r>
      <w:r>
        <w:rPr>
          <w:rFonts w:cs="Arial"/>
          <w:b/>
          <w:bCs/>
          <w:sz w:val="21"/>
          <w:szCs w:val="21"/>
          <w:lang w:val="en-GB"/>
        </w:rPr>
        <w:t xml:space="preserve"> </w:t>
      </w:r>
      <w:r w:rsidR="00B2337C" w:rsidRPr="00334B51">
        <w:rPr>
          <w:rFonts w:cs="Arial"/>
          <w:b/>
          <w:bCs/>
          <w:sz w:val="21"/>
          <w:szCs w:val="21"/>
          <w:lang w:val="en-GB"/>
        </w:rPr>
        <w:t xml:space="preserve">The </w:t>
      </w:r>
      <w:r w:rsidR="00D87CCE" w:rsidRPr="00334B51">
        <w:rPr>
          <w:rFonts w:cs="Arial"/>
          <w:b/>
          <w:bCs/>
          <w:sz w:val="21"/>
          <w:szCs w:val="21"/>
          <w:lang w:val="en-GB"/>
        </w:rPr>
        <w:t xml:space="preserve">employees were split across the following different function levels: project leader, deputy project leader, experienced scientist, research assistant, specialist staff member, doctoral student / assistant.  </w:t>
      </w:r>
    </w:p>
    <w:p w14:paraId="667443BD" w14:textId="327A4E98" w:rsidR="00B2337C" w:rsidRDefault="00EC6C46" w:rsidP="00B2337C">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726334938"/>
          <w14:checkbox>
            <w14:checked w14:val="0"/>
            <w14:checkedState w14:val="2612" w14:font="MS Gothic"/>
            <w14:uncheckedState w14:val="2610" w14:font="MS Gothic"/>
          </w14:checkbox>
        </w:sdtPr>
        <w:sdtEndPr/>
        <w:sdtContent>
          <w:r w:rsidR="007466DB">
            <w:rPr>
              <w:rFonts w:ascii="MS Gothic" w:eastAsia="MS Gothic" w:hAnsi="MS Gothic" w:cs="Arial" w:hint="eastAsia"/>
              <w:sz w:val="21"/>
              <w:szCs w:val="21"/>
              <w:lang w:val="en-GB"/>
            </w:rPr>
            <w:t>☐</w:t>
          </w:r>
        </w:sdtContent>
      </w:sdt>
      <w:r w:rsidR="00B2337C" w:rsidRPr="004407EB">
        <w:rPr>
          <w:rFonts w:cs="Arial"/>
          <w:sz w:val="21"/>
          <w:szCs w:val="21"/>
          <w:lang w:val="en-GB"/>
        </w:rPr>
        <w:t xml:space="preserve"> Confirmed</w:t>
      </w:r>
      <w:r w:rsidR="00B2337C">
        <w:rPr>
          <w:rFonts w:cs="Arial"/>
          <w:sz w:val="21"/>
          <w:szCs w:val="21"/>
          <w:lang w:val="en-GB"/>
        </w:rPr>
        <w:tab/>
      </w:r>
      <w:r w:rsidR="00B2337C" w:rsidRPr="004407EB">
        <w:rPr>
          <w:rFonts w:cs="Arial"/>
          <w:sz w:val="21"/>
          <w:szCs w:val="21"/>
          <w:lang w:val="en-GB"/>
        </w:rPr>
        <w:t xml:space="preserve"> </w:t>
      </w:r>
      <w:sdt>
        <w:sdtPr>
          <w:rPr>
            <w:rFonts w:cs="Arial"/>
            <w:sz w:val="21"/>
            <w:szCs w:val="21"/>
            <w:lang w:val="en-GB"/>
          </w:rPr>
          <w:id w:val="1302112628"/>
          <w14:checkbox>
            <w14:checked w14:val="0"/>
            <w14:checkedState w14:val="2612" w14:font="MS Gothic"/>
            <w14:uncheckedState w14:val="2610" w14:font="MS Gothic"/>
          </w14:checkbox>
        </w:sdtPr>
        <w:sdtEndPr/>
        <w:sdtContent>
          <w:r w:rsidR="00B2337C" w:rsidRPr="00B2337C">
            <w:rPr>
              <w:rFonts w:ascii="Segoe UI Symbol" w:hAnsi="Segoe UI Symbol" w:cs="Segoe UI Symbol"/>
              <w:sz w:val="21"/>
              <w:szCs w:val="21"/>
              <w:lang w:val="en-GB"/>
            </w:rPr>
            <w:t>☐</w:t>
          </w:r>
        </w:sdtContent>
      </w:sdt>
      <w:r w:rsidR="00B2337C" w:rsidRPr="004407EB">
        <w:rPr>
          <w:rFonts w:cs="Arial"/>
          <w:sz w:val="21"/>
          <w:szCs w:val="21"/>
          <w:lang w:val="en-GB"/>
        </w:rPr>
        <w:t xml:space="preserve"> Exception </w:t>
      </w:r>
      <w:r w:rsidR="00B2337C" w:rsidRPr="004407EB">
        <w:rPr>
          <w:rFonts w:cs="Arial"/>
          <w:sz w:val="21"/>
          <w:szCs w:val="21"/>
          <w:lang w:val="en-GB"/>
        </w:rPr>
        <w:tab/>
      </w:r>
      <w:sdt>
        <w:sdtPr>
          <w:rPr>
            <w:rFonts w:cs="Arial"/>
            <w:sz w:val="21"/>
            <w:szCs w:val="21"/>
            <w:lang w:val="en-GB"/>
          </w:rPr>
          <w:id w:val="939805088"/>
          <w14:checkbox>
            <w14:checked w14:val="0"/>
            <w14:checkedState w14:val="2612" w14:font="MS Gothic"/>
            <w14:uncheckedState w14:val="2610" w14:font="MS Gothic"/>
          </w14:checkbox>
        </w:sdtPr>
        <w:sdtEndPr/>
        <w:sdtContent>
          <w:r w:rsidR="00B2337C" w:rsidRPr="00B2337C">
            <w:rPr>
              <w:rFonts w:ascii="Segoe UI Symbol" w:hAnsi="Segoe UI Symbol" w:cs="Segoe UI Symbol"/>
              <w:sz w:val="21"/>
              <w:szCs w:val="21"/>
              <w:lang w:val="en-GB"/>
            </w:rPr>
            <w:t>☐</w:t>
          </w:r>
        </w:sdtContent>
      </w:sdt>
      <w:r w:rsidR="00B2337C" w:rsidRPr="004407EB">
        <w:rPr>
          <w:rFonts w:cs="Arial"/>
          <w:sz w:val="21"/>
          <w:szCs w:val="21"/>
          <w:lang w:val="en-GB"/>
        </w:rPr>
        <w:t xml:space="preserve"> Not Applicable</w:t>
      </w:r>
    </w:p>
    <w:p w14:paraId="5B2E0A3E" w14:textId="104BDC65" w:rsidR="00334B51" w:rsidRDefault="00334B51" w:rsidP="00B2337C">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080690C1" w14:textId="5BF0830E" w:rsidR="00334B51" w:rsidRDefault="00244CF3" w:rsidP="00334B51">
      <w:pPr>
        <w:pStyle w:val="Listenabsatz"/>
        <w:numPr>
          <w:ilvl w:val="0"/>
          <w:numId w:val="22"/>
        </w:numPr>
        <w:spacing w:after="200" w:line="240" w:lineRule="auto"/>
        <w:jc w:val="both"/>
        <w:rPr>
          <w:rFonts w:cs="Arial"/>
          <w:b/>
          <w:bCs/>
          <w:sz w:val="21"/>
          <w:szCs w:val="21"/>
          <w:lang w:val="en-GB"/>
        </w:rPr>
      </w:pPr>
      <w:r>
        <w:rPr>
          <w:rFonts w:cs="Arial"/>
          <w:b/>
          <w:bCs/>
          <w:sz w:val="21"/>
          <w:szCs w:val="21"/>
          <w:u w:val="single"/>
          <w:lang w:val="en-GB"/>
        </w:rPr>
        <w:t xml:space="preserve">For </w:t>
      </w:r>
      <w:r w:rsidRPr="00C8243B">
        <w:rPr>
          <w:rFonts w:cs="Arial"/>
          <w:b/>
          <w:bCs/>
          <w:sz w:val="21"/>
          <w:szCs w:val="21"/>
          <w:u w:val="single"/>
          <w:lang w:val="en-GB"/>
        </w:rPr>
        <w:t>profit-oriented</w:t>
      </w:r>
      <w:r>
        <w:rPr>
          <w:rFonts w:cs="Arial"/>
          <w:b/>
          <w:bCs/>
          <w:sz w:val="21"/>
          <w:szCs w:val="21"/>
          <w:u w:val="single"/>
          <w:lang w:val="en-GB"/>
        </w:rPr>
        <w:t xml:space="preserve"> companies</w:t>
      </w:r>
      <w:r w:rsidR="00C409DC">
        <w:rPr>
          <w:rFonts w:cs="Arial"/>
          <w:b/>
          <w:bCs/>
          <w:sz w:val="21"/>
          <w:szCs w:val="21"/>
          <w:u w:val="single"/>
          <w:lang w:val="en-GB"/>
        </w:rPr>
        <w:t>,</w:t>
      </w:r>
      <w:r>
        <w:rPr>
          <w:rFonts w:cs="Arial"/>
          <w:b/>
          <w:bCs/>
          <w:sz w:val="21"/>
          <w:szCs w:val="21"/>
          <w:u w:val="single"/>
          <w:lang w:val="en-GB"/>
        </w:rPr>
        <w:t xml:space="preserve"> foundations</w:t>
      </w:r>
      <w:r w:rsidR="00C409DC">
        <w:rPr>
          <w:rFonts w:cs="Arial"/>
          <w:b/>
          <w:bCs/>
          <w:sz w:val="21"/>
          <w:szCs w:val="21"/>
          <w:u w:val="single"/>
          <w:lang w:val="en-GB"/>
        </w:rPr>
        <w:t>,</w:t>
      </w:r>
      <w:r>
        <w:rPr>
          <w:rFonts w:cs="Arial"/>
          <w:b/>
          <w:bCs/>
          <w:sz w:val="21"/>
          <w:szCs w:val="21"/>
          <w:u w:val="single"/>
          <w:lang w:val="en-GB"/>
        </w:rPr>
        <w:t xml:space="preserve"> associations</w:t>
      </w:r>
      <w:r w:rsidRPr="00C8243B">
        <w:rPr>
          <w:rFonts w:cs="Arial"/>
          <w:b/>
          <w:bCs/>
          <w:sz w:val="21"/>
          <w:szCs w:val="21"/>
          <w:u w:val="single"/>
          <w:lang w:val="en-GB"/>
        </w:rPr>
        <w:t>:</w:t>
      </w:r>
      <w:r>
        <w:rPr>
          <w:rFonts w:cs="Arial"/>
          <w:b/>
          <w:bCs/>
          <w:sz w:val="21"/>
          <w:szCs w:val="21"/>
          <w:lang w:val="en-GB"/>
        </w:rPr>
        <w:t xml:space="preserve"> </w:t>
      </w:r>
      <w:r w:rsidR="00334B51" w:rsidRPr="0062747F">
        <w:rPr>
          <w:rFonts w:cs="Arial"/>
          <w:b/>
          <w:bCs/>
          <w:sz w:val="21"/>
          <w:szCs w:val="21"/>
          <w:lang w:val="en-GB"/>
        </w:rPr>
        <w:t>The number of employees charged in the personnel cost category “project leader” does not exceed the number of work package leads h</w:t>
      </w:r>
      <w:r w:rsidR="00CD137F">
        <w:rPr>
          <w:rFonts w:cs="Arial"/>
          <w:b/>
          <w:bCs/>
          <w:sz w:val="21"/>
          <w:szCs w:val="21"/>
          <w:lang w:val="en-GB"/>
        </w:rPr>
        <w:t>e</w:t>
      </w:r>
      <w:r w:rsidR="00334B51" w:rsidRPr="0062747F">
        <w:rPr>
          <w:rFonts w:cs="Arial"/>
          <w:b/>
          <w:bCs/>
          <w:sz w:val="21"/>
          <w:szCs w:val="21"/>
          <w:lang w:val="en-GB"/>
        </w:rPr>
        <w:t xml:space="preserve">ld by the </w:t>
      </w:r>
      <w:r w:rsidR="00334B51">
        <w:rPr>
          <w:rFonts w:cs="Arial"/>
          <w:b/>
          <w:bCs/>
          <w:sz w:val="21"/>
          <w:szCs w:val="21"/>
          <w:lang w:val="en-GB"/>
        </w:rPr>
        <w:t>SERI funded partner</w:t>
      </w:r>
      <w:r w:rsidR="00334B51" w:rsidRPr="0062747F">
        <w:rPr>
          <w:rFonts w:cs="Arial"/>
          <w:b/>
          <w:bCs/>
          <w:sz w:val="21"/>
          <w:szCs w:val="21"/>
          <w:lang w:val="en-GB"/>
        </w:rPr>
        <w:t xml:space="preserve"> according to Annex 1 of the Grant Agreement by more than 1. </w:t>
      </w:r>
    </w:p>
    <w:bookmarkStart w:id="0" w:name="_Hlk137804127"/>
    <w:p w14:paraId="7EEBDF07" w14:textId="77777777" w:rsidR="00334B51" w:rsidRDefault="00EC6C46" w:rsidP="00334B51">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269977600"/>
          <w14:checkbox>
            <w14:checked w14:val="0"/>
            <w14:checkedState w14:val="2612" w14:font="MS Gothic"/>
            <w14:uncheckedState w14:val="2610" w14:font="MS Gothic"/>
          </w14:checkbox>
        </w:sdtPr>
        <w:sdtEndPr/>
        <w:sdtContent>
          <w:r w:rsidR="00334B51" w:rsidRPr="0062747F">
            <w:rPr>
              <w:rFonts w:ascii="Segoe UI Symbol" w:hAnsi="Segoe UI Symbol" w:cs="Segoe UI Symbol"/>
              <w:sz w:val="21"/>
              <w:szCs w:val="21"/>
              <w:lang w:val="en-GB"/>
            </w:rPr>
            <w:t>☐</w:t>
          </w:r>
        </w:sdtContent>
      </w:sdt>
      <w:r w:rsidR="00334B51" w:rsidRPr="004407EB">
        <w:rPr>
          <w:rFonts w:cs="Arial"/>
          <w:sz w:val="21"/>
          <w:szCs w:val="21"/>
          <w:lang w:val="en-GB"/>
        </w:rPr>
        <w:t xml:space="preserve"> Confirmed</w:t>
      </w:r>
      <w:r w:rsidR="00334B51">
        <w:rPr>
          <w:rFonts w:cs="Arial"/>
          <w:sz w:val="21"/>
          <w:szCs w:val="21"/>
          <w:lang w:val="en-GB"/>
        </w:rPr>
        <w:tab/>
      </w:r>
      <w:r w:rsidR="00334B51" w:rsidRPr="004407EB">
        <w:rPr>
          <w:rFonts w:cs="Arial"/>
          <w:sz w:val="21"/>
          <w:szCs w:val="21"/>
          <w:lang w:val="en-GB"/>
        </w:rPr>
        <w:t xml:space="preserve"> </w:t>
      </w:r>
      <w:sdt>
        <w:sdtPr>
          <w:rPr>
            <w:rFonts w:cs="Arial"/>
            <w:sz w:val="21"/>
            <w:szCs w:val="21"/>
            <w:lang w:val="en-GB"/>
          </w:rPr>
          <w:id w:val="845293469"/>
          <w14:checkbox>
            <w14:checked w14:val="0"/>
            <w14:checkedState w14:val="2612" w14:font="MS Gothic"/>
            <w14:uncheckedState w14:val="2610" w14:font="MS Gothic"/>
          </w14:checkbox>
        </w:sdtPr>
        <w:sdtEndPr/>
        <w:sdtContent>
          <w:r w:rsidR="00334B51" w:rsidRPr="0062747F">
            <w:rPr>
              <w:rFonts w:ascii="Segoe UI Symbol" w:hAnsi="Segoe UI Symbol" w:cs="Segoe UI Symbol"/>
              <w:sz w:val="21"/>
              <w:szCs w:val="21"/>
              <w:lang w:val="en-GB"/>
            </w:rPr>
            <w:t>☐</w:t>
          </w:r>
        </w:sdtContent>
      </w:sdt>
      <w:r w:rsidR="00334B51" w:rsidRPr="004407EB">
        <w:rPr>
          <w:rFonts w:cs="Arial"/>
          <w:sz w:val="21"/>
          <w:szCs w:val="21"/>
          <w:lang w:val="en-GB"/>
        </w:rPr>
        <w:t xml:space="preserve"> Exception </w:t>
      </w:r>
      <w:r w:rsidR="00334B51" w:rsidRPr="004407EB">
        <w:rPr>
          <w:rFonts w:cs="Arial"/>
          <w:sz w:val="21"/>
          <w:szCs w:val="21"/>
          <w:lang w:val="en-GB"/>
        </w:rPr>
        <w:tab/>
      </w:r>
      <w:sdt>
        <w:sdtPr>
          <w:rPr>
            <w:rFonts w:cs="Arial"/>
            <w:sz w:val="21"/>
            <w:szCs w:val="21"/>
            <w:lang w:val="en-GB"/>
          </w:rPr>
          <w:id w:val="10423307"/>
          <w14:checkbox>
            <w14:checked w14:val="0"/>
            <w14:checkedState w14:val="2612" w14:font="MS Gothic"/>
            <w14:uncheckedState w14:val="2610" w14:font="MS Gothic"/>
          </w14:checkbox>
        </w:sdtPr>
        <w:sdtEndPr/>
        <w:sdtContent>
          <w:r w:rsidR="00334B51" w:rsidRPr="0062747F">
            <w:rPr>
              <w:rFonts w:ascii="Segoe UI Symbol" w:hAnsi="Segoe UI Symbol" w:cs="Segoe UI Symbol"/>
              <w:sz w:val="21"/>
              <w:szCs w:val="21"/>
              <w:lang w:val="en-GB"/>
            </w:rPr>
            <w:t>☐</w:t>
          </w:r>
        </w:sdtContent>
      </w:sdt>
      <w:r w:rsidR="00334B51" w:rsidRPr="004407EB">
        <w:rPr>
          <w:rFonts w:cs="Arial"/>
          <w:sz w:val="21"/>
          <w:szCs w:val="21"/>
          <w:lang w:val="en-GB"/>
        </w:rPr>
        <w:t xml:space="preserve"> Not Applicable</w:t>
      </w:r>
    </w:p>
    <w:bookmarkEnd w:id="0"/>
    <w:p w14:paraId="39D8021C" w14:textId="77777777" w:rsidR="00334B51" w:rsidRDefault="00334B51" w:rsidP="00334B51">
      <w:pPr>
        <w:pStyle w:val="Listenabsatz"/>
        <w:spacing w:after="200" w:line="240" w:lineRule="auto"/>
        <w:ind w:left="720"/>
        <w:jc w:val="both"/>
        <w:rPr>
          <w:rFonts w:cs="Arial"/>
          <w:b/>
          <w:bCs/>
          <w:sz w:val="21"/>
          <w:szCs w:val="21"/>
          <w:lang w:val="en-GB"/>
        </w:rPr>
      </w:pPr>
    </w:p>
    <w:p w14:paraId="4CA74031" w14:textId="77777777" w:rsidR="00522D2D" w:rsidRDefault="00522D2D" w:rsidP="00334B51">
      <w:pPr>
        <w:pStyle w:val="Listenabsatz"/>
        <w:spacing w:after="200" w:line="240" w:lineRule="auto"/>
        <w:ind w:left="720"/>
        <w:jc w:val="both"/>
        <w:rPr>
          <w:rFonts w:cs="Arial"/>
          <w:b/>
          <w:bCs/>
          <w:sz w:val="21"/>
          <w:szCs w:val="21"/>
          <w:lang w:val="en-GB"/>
        </w:rPr>
      </w:pPr>
    </w:p>
    <w:p w14:paraId="2ED5BBAC" w14:textId="16B84901" w:rsidR="00334B51" w:rsidRDefault="00244CF3" w:rsidP="00334B51">
      <w:pPr>
        <w:pStyle w:val="Listenabsatz"/>
        <w:numPr>
          <w:ilvl w:val="0"/>
          <w:numId w:val="22"/>
        </w:numPr>
        <w:spacing w:after="200" w:line="240" w:lineRule="auto"/>
        <w:jc w:val="both"/>
        <w:rPr>
          <w:rFonts w:cs="Arial"/>
          <w:b/>
          <w:bCs/>
          <w:sz w:val="21"/>
          <w:szCs w:val="21"/>
          <w:lang w:val="en-GB"/>
        </w:rPr>
      </w:pPr>
      <w:r>
        <w:rPr>
          <w:rFonts w:cs="Arial"/>
          <w:b/>
          <w:bCs/>
          <w:sz w:val="21"/>
          <w:szCs w:val="21"/>
          <w:u w:val="single"/>
          <w:lang w:val="en-GB"/>
        </w:rPr>
        <w:lastRenderedPageBreak/>
        <w:t xml:space="preserve">For </w:t>
      </w:r>
      <w:r w:rsidRPr="00C8243B">
        <w:rPr>
          <w:rFonts w:cs="Arial"/>
          <w:b/>
          <w:bCs/>
          <w:sz w:val="21"/>
          <w:szCs w:val="21"/>
          <w:u w:val="single"/>
          <w:lang w:val="en-GB"/>
        </w:rPr>
        <w:t>profit-oriented</w:t>
      </w:r>
      <w:r>
        <w:rPr>
          <w:rFonts w:cs="Arial"/>
          <w:b/>
          <w:bCs/>
          <w:sz w:val="21"/>
          <w:szCs w:val="21"/>
          <w:u w:val="single"/>
          <w:lang w:val="en-GB"/>
        </w:rPr>
        <w:t xml:space="preserve"> companies</w:t>
      </w:r>
      <w:r w:rsidR="00C409DC">
        <w:rPr>
          <w:rFonts w:cs="Arial"/>
          <w:b/>
          <w:bCs/>
          <w:sz w:val="21"/>
          <w:szCs w:val="21"/>
          <w:u w:val="single"/>
          <w:lang w:val="en-GB"/>
        </w:rPr>
        <w:t>,</w:t>
      </w:r>
      <w:r>
        <w:rPr>
          <w:rFonts w:cs="Arial"/>
          <w:b/>
          <w:bCs/>
          <w:sz w:val="21"/>
          <w:szCs w:val="21"/>
          <w:u w:val="single"/>
          <w:lang w:val="en-GB"/>
        </w:rPr>
        <w:t xml:space="preserve"> foundations</w:t>
      </w:r>
      <w:r w:rsidR="00C409DC">
        <w:rPr>
          <w:rFonts w:cs="Arial"/>
          <w:b/>
          <w:bCs/>
          <w:sz w:val="21"/>
          <w:szCs w:val="21"/>
          <w:u w:val="single"/>
          <w:lang w:val="en-GB"/>
        </w:rPr>
        <w:t>,</w:t>
      </w:r>
      <w:r>
        <w:rPr>
          <w:rFonts w:cs="Arial"/>
          <w:b/>
          <w:bCs/>
          <w:sz w:val="21"/>
          <w:szCs w:val="21"/>
          <w:u w:val="single"/>
          <w:lang w:val="en-GB"/>
        </w:rPr>
        <w:t xml:space="preserve"> associations</w:t>
      </w:r>
      <w:r w:rsidRPr="00C8243B">
        <w:rPr>
          <w:rFonts w:cs="Arial"/>
          <w:b/>
          <w:bCs/>
          <w:sz w:val="21"/>
          <w:szCs w:val="21"/>
          <w:u w:val="single"/>
          <w:lang w:val="en-GB"/>
        </w:rPr>
        <w:t>:</w:t>
      </w:r>
      <w:r>
        <w:rPr>
          <w:rFonts w:cs="Arial"/>
          <w:b/>
          <w:bCs/>
          <w:sz w:val="21"/>
          <w:szCs w:val="21"/>
          <w:lang w:val="en-GB"/>
        </w:rPr>
        <w:t xml:space="preserve"> </w:t>
      </w:r>
      <w:r w:rsidR="00334B51">
        <w:rPr>
          <w:rFonts w:cs="Arial"/>
          <w:b/>
          <w:bCs/>
          <w:sz w:val="21"/>
          <w:szCs w:val="21"/>
          <w:lang w:val="en-GB"/>
        </w:rPr>
        <w:t>The number of employees charged in the personnel cost category “deputy project leader” does not exceed the number of work package leads h</w:t>
      </w:r>
      <w:r w:rsidR="00C75C17">
        <w:rPr>
          <w:rFonts w:cs="Arial"/>
          <w:b/>
          <w:bCs/>
          <w:sz w:val="21"/>
          <w:szCs w:val="21"/>
          <w:lang w:val="en-GB"/>
        </w:rPr>
        <w:t>e</w:t>
      </w:r>
      <w:r w:rsidR="00334B51">
        <w:rPr>
          <w:rFonts w:cs="Arial"/>
          <w:b/>
          <w:bCs/>
          <w:sz w:val="21"/>
          <w:szCs w:val="21"/>
          <w:lang w:val="en-GB"/>
        </w:rPr>
        <w:t xml:space="preserve">ld by the SERI funded partner according to Annex 1 of the Grant Agreement by more than 1. </w:t>
      </w:r>
    </w:p>
    <w:p w14:paraId="2C51C9C3" w14:textId="46652F85" w:rsidR="00D87CCE" w:rsidRPr="006555BE" w:rsidRDefault="00EC6C46" w:rsidP="006555BE">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983891740"/>
          <w14:checkbox>
            <w14:checked w14:val="0"/>
            <w14:checkedState w14:val="2612" w14:font="MS Gothic"/>
            <w14:uncheckedState w14:val="2610" w14:font="MS Gothic"/>
          </w14:checkbox>
        </w:sdtPr>
        <w:sdtEndPr/>
        <w:sdtContent>
          <w:r w:rsidR="00334B51" w:rsidRPr="004E2877">
            <w:rPr>
              <w:rFonts w:ascii="Segoe UI Symbol" w:hAnsi="Segoe UI Symbol" w:cs="Segoe UI Symbol"/>
              <w:sz w:val="21"/>
              <w:szCs w:val="21"/>
              <w:lang w:val="en-GB"/>
            </w:rPr>
            <w:t>☐</w:t>
          </w:r>
        </w:sdtContent>
      </w:sdt>
      <w:r w:rsidR="00334B51" w:rsidRPr="004407EB">
        <w:rPr>
          <w:rFonts w:cs="Arial"/>
          <w:sz w:val="21"/>
          <w:szCs w:val="21"/>
          <w:lang w:val="en-GB"/>
        </w:rPr>
        <w:t xml:space="preserve"> Confirmed</w:t>
      </w:r>
      <w:r w:rsidR="00334B51">
        <w:rPr>
          <w:rFonts w:cs="Arial"/>
          <w:sz w:val="21"/>
          <w:szCs w:val="21"/>
          <w:lang w:val="en-GB"/>
        </w:rPr>
        <w:tab/>
      </w:r>
      <w:r w:rsidR="00334B51" w:rsidRPr="004407EB">
        <w:rPr>
          <w:rFonts w:cs="Arial"/>
          <w:sz w:val="21"/>
          <w:szCs w:val="21"/>
          <w:lang w:val="en-GB"/>
        </w:rPr>
        <w:t xml:space="preserve"> </w:t>
      </w:r>
      <w:sdt>
        <w:sdtPr>
          <w:rPr>
            <w:rFonts w:cs="Arial"/>
            <w:sz w:val="21"/>
            <w:szCs w:val="21"/>
            <w:lang w:val="en-GB"/>
          </w:rPr>
          <w:id w:val="882824311"/>
          <w14:checkbox>
            <w14:checked w14:val="0"/>
            <w14:checkedState w14:val="2612" w14:font="MS Gothic"/>
            <w14:uncheckedState w14:val="2610" w14:font="MS Gothic"/>
          </w14:checkbox>
        </w:sdtPr>
        <w:sdtEndPr/>
        <w:sdtContent>
          <w:r w:rsidR="00334B51" w:rsidRPr="004E2877">
            <w:rPr>
              <w:rFonts w:ascii="Segoe UI Symbol" w:hAnsi="Segoe UI Symbol" w:cs="Segoe UI Symbol"/>
              <w:sz w:val="21"/>
              <w:szCs w:val="21"/>
              <w:lang w:val="en-GB"/>
            </w:rPr>
            <w:t>☐</w:t>
          </w:r>
        </w:sdtContent>
      </w:sdt>
      <w:r w:rsidR="00334B51" w:rsidRPr="004407EB">
        <w:rPr>
          <w:rFonts w:cs="Arial"/>
          <w:sz w:val="21"/>
          <w:szCs w:val="21"/>
          <w:lang w:val="en-GB"/>
        </w:rPr>
        <w:t xml:space="preserve"> Exception </w:t>
      </w:r>
      <w:r w:rsidR="00334B51" w:rsidRPr="004407EB">
        <w:rPr>
          <w:rFonts w:cs="Arial"/>
          <w:sz w:val="21"/>
          <w:szCs w:val="21"/>
          <w:lang w:val="en-GB"/>
        </w:rPr>
        <w:tab/>
      </w:r>
      <w:sdt>
        <w:sdtPr>
          <w:rPr>
            <w:rFonts w:cs="Arial"/>
            <w:sz w:val="21"/>
            <w:szCs w:val="21"/>
            <w:lang w:val="en-GB"/>
          </w:rPr>
          <w:id w:val="1356768653"/>
          <w14:checkbox>
            <w14:checked w14:val="0"/>
            <w14:checkedState w14:val="2612" w14:font="MS Gothic"/>
            <w14:uncheckedState w14:val="2610" w14:font="MS Gothic"/>
          </w14:checkbox>
        </w:sdtPr>
        <w:sdtEndPr/>
        <w:sdtContent>
          <w:r w:rsidR="00334B51" w:rsidRPr="004E2877">
            <w:rPr>
              <w:rFonts w:ascii="Segoe UI Symbol" w:hAnsi="Segoe UI Symbol" w:cs="Segoe UI Symbol"/>
              <w:sz w:val="21"/>
              <w:szCs w:val="21"/>
              <w:lang w:val="en-GB"/>
            </w:rPr>
            <w:t>☐</w:t>
          </w:r>
        </w:sdtContent>
      </w:sdt>
      <w:r w:rsidR="00334B51" w:rsidRPr="004407EB">
        <w:rPr>
          <w:rFonts w:cs="Arial"/>
          <w:sz w:val="21"/>
          <w:szCs w:val="21"/>
          <w:lang w:val="en-GB"/>
        </w:rPr>
        <w:t xml:space="preserve"> Not Applicable</w:t>
      </w:r>
    </w:p>
    <w:p w14:paraId="59926418" w14:textId="3DC5CD3A" w:rsidR="001D5E80" w:rsidRDefault="001D5E80">
      <w:pPr>
        <w:spacing w:line="240" w:lineRule="auto"/>
        <w:rPr>
          <w:rFonts w:cs="Arial"/>
          <w:sz w:val="21"/>
          <w:szCs w:val="21"/>
          <w:lang w:val="en-GB"/>
        </w:rPr>
      </w:pPr>
    </w:p>
    <w:p w14:paraId="7BADF79E" w14:textId="795959D8" w:rsidR="00DF1D16" w:rsidRDefault="00244CF3" w:rsidP="006555BE">
      <w:pPr>
        <w:pStyle w:val="Listenabsatz"/>
        <w:numPr>
          <w:ilvl w:val="0"/>
          <w:numId w:val="22"/>
        </w:numPr>
        <w:spacing w:after="200" w:line="240" w:lineRule="auto"/>
        <w:jc w:val="both"/>
        <w:rPr>
          <w:rFonts w:cs="Arial"/>
          <w:b/>
          <w:bCs/>
          <w:sz w:val="21"/>
          <w:szCs w:val="21"/>
          <w:lang w:val="en-GB"/>
        </w:rPr>
      </w:pPr>
      <w:r>
        <w:rPr>
          <w:rFonts w:cs="Arial"/>
          <w:b/>
          <w:bCs/>
          <w:sz w:val="21"/>
          <w:szCs w:val="21"/>
          <w:u w:val="single"/>
          <w:lang w:val="en-GB"/>
        </w:rPr>
        <w:t xml:space="preserve">For </w:t>
      </w:r>
      <w:r w:rsidRPr="00C8243B">
        <w:rPr>
          <w:rFonts w:cs="Arial"/>
          <w:b/>
          <w:bCs/>
          <w:sz w:val="21"/>
          <w:szCs w:val="21"/>
          <w:u w:val="single"/>
          <w:lang w:val="en-GB"/>
        </w:rPr>
        <w:t>profit-oriented</w:t>
      </w:r>
      <w:r>
        <w:rPr>
          <w:rFonts w:cs="Arial"/>
          <w:b/>
          <w:bCs/>
          <w:sz w:val="21"/>
          <w:szCs w:val="21"/>
          <w:u w:val="single"/>
          <w:lang w:val="en-GB"/>
        </w:rPr>
        <w:t xml:space="preserve"> companies</w:t>
      </w:r>
      <w:r w:rsidR="00F33C24">
        <w:rPr>
          <w:rStyle w:val="Funotenzeichen"/>
          <w:rFonts w:cs="Arial"/>
          <w:b/>
          <w:bCs/>
          <w:sz w:val="21"/>
          <w:szCs w:val="21"/>
          <w:u w:val="single"/>
          <w:lang w:val="en-GB"/>
        </w:rPr>
        <w:footnoteReference w:id="2"/>
      </w:r>
      <w:r w:rsidR="00C409DC">
        <w:rPr>
          <w:rFonts w:cs="Arial"/>
          <w:b/>
          <w:bCs/>
          <w:sz w:val="21"/>
          <w:szCs w:val="21"/>
          <w:u w:val="single"/>
          <w:lang w:val="en-GB"/>
        </w:rPr>
        <w:t>,</w:t>
      </w:r>
      <w:r>
        <w:rPr>
          <w:rFonts w:cs="Arial"/>
          <w:b/>
          <w:bCs/>
          <w:sz w:val="21"/>
          <w:szCs w:val="21"/>
          <w:u w:val="single"/>
          <w:lang w:val="en-GB"/>
        </w:rPr>
        <w:t xml:space="preserve"> foundations</w:t>
      </w:r>
      <w:r w:rsidR="00C409DC">
        <w:rPr>
          <w:rFonts w:cs="Arial"/>
          <w:b/>
          <w:bCs/>
          <w:sz w:val="21"/>
          <w:szCs w:val="21"/>
          <w:u w:val="single"/>
          <w:lang w:val="en-GB"/>
        </w:rPr>
        <w:t>,</w:t>
      </w:r>
      <w:r>
        <w:rPr>
          <w:rFonts w:cs="Arial"/>
          <w:b/>
          <w:bCs/>
          <w:sz w:val="21"/>
          <w:szCs w:val="21"/>
          <w:u w:val="single"/>
          <w:lang w:val="en-GB"/>
        </w:rPr>
        <w:t xml:space="preserve"> associations</w:t>
      </w:r>
      <w:r w:rsidRPr="00C8243B">
        <w:rPr>
          <w:rFonts w:cs="Arial"/>
          <w:b/>
          <w:bCs/>
          <w:sz w:val="21"/>
          <w:szCs w:val="21"/>
          <w:u w:val="single"/>
          <w:lang w:val="en-GB"/>
        </w:rPr>
        <w:t>:</w:t>
      </w:r>
      <w:r>
        <w:rPr>
          <w:rFonts w:cs="Arial"/>
          <w:b/>
          <w:bCs/>
          <w:sz w:val="21"/>
          <w:szCs w:val="21"/>
          <w:lang w:val="en-GB"/>
        </w:rPr>
        <w:t xml:space="preserve"> </w:t>
      </w:r>
      <w:r w:rsidR="00827703" w:rsidRPr="006555BE">
        <w:rPr>
          <w:rFonts w:cs="Arial"/>
          <w:b/>
          <w:bCs/>
          <w:sz w:val="21"/>
          <w:szCs w:val="21"/>
          <w:lang w:val="en-GB"/>
        </w:rPr>
        <w:t>The</w:t>
      </w:r>
      <w:r w:rsidR="009D7279" w:rsidRPr="006555BE">
        <w:rPr>
          <w:rFonts w:cs="Arial"/>
          <w:b/>
          <w:bCs/>
          <w:sz w:val="21"/>
          <w:szCs w:val="21"/>
          <w:lang w:val="en-GB"/>
        </w:rPr>
        <w:t xml:space="preserve"> </w:t>
      </w:r>
      <w:r w:rsidR="00827703" w:rsidRPr="006555BE">
        <w:rPr>
          <w:rFonts w:cs="Arial"/>
          <w:b/>
          <w:bCs/>
          <w:sz w:val="21"/>
          <w:szCs w:val="21"/>
          <w:lang w:val="en-GB"/>
        </w:rPr>
        <w:t xml:space="preserve">overall annual </w:t>
      </w:r>
      <w:r w:rsidR="008F2BBD">
        <w:rPr>
          <w:rFonts w:cs="Arial"/>
          <w:b/>
          <w:bCs/>
          <w:sz w:val="21"/>
          <w:szCs w:val="21"/>
          <w:lang w:val="en-GB"/>
        </w:rPr>
        <w:t xml:space="preserve">gross </w:t>
      </w:r>
      <w:r w:rsidR="00827703" w:rsidRPr="006555BE">
        <w:rPr>
          <w:rFonts w:cs="Arial"/>
          <w:b/>
          <w:bCs/>
          <w:sz w:val="21"/>
          <w:szCs w:val="21"/>
          <w:lang w:val="en-GB"/>
        </w:rPr>
        <w:t>salary (</w:t>
      </w:r>
      <w:r w:rsidR="008F2BBD">
        <w:rPr>
          <w:rFonts w:cs="Arial"/>
          <w:b/>
          <w:bCs/>
          <w:sz w:val="21"/>
          <w:szCs w:val="21"/>
          <w:lang w:val="en-GB"/>
        </w:rPr>
        <w:t>including</w:t>
      </w:r>
      <w:r w:rsidR="00827703" w:rsidRPr="006555BE">
        <w:rPr>
          <w:rFonts w:cs="Arial"/>
          <w:b/>
          <w:bCs/>
          <w:sz w:val="21"/>
          <w:szCs w:val="21"/>
          <w:lang w:val="en-GB"/>
        </w:rPr>
        <w:t xml:space="preserve"> hours worked </w:t>
      </w:r>
      <w:r w:rsidR="001D5E80">
        <w:rPr>
          <w:rFonts w:cs="Arial"/>
          <w:b/>
          <w:bCs/>
          <w:sz w:val="21"/>
          <w:szCs w:val="21"/>
          <w:lang w:val="en-GB"/>
        </w:rPr>
        <w:t>on</w:t>
      </w:r>
      <w:r w:rsidR="00827703" w:rsidRPr="006555BE">
        <w:rPr>
          <w:rFonts w:cs="Arial"/>
          <w:b/>
          <w:bCs/>
          <w:sz w:val="21"/>
          <w:szCs w:val="21"/>
          <w:lang w:val="en-GB"/>
        </w:rPr>
        <w:t xml:space="preserve"> </w:t>
      </w:r>
      <w:r w:rsidR="001D5E80">
        <w:rPr>
          <w:rFonts w:cs="Arial"/>
          <w:b/>
          <w:bCs/>
          <w:sz w:val="21"/>
          <w:szCs w:val="21"/>
          <w:lang w:val="en-GB"/>
        </w:rPr>
        <w:t>non-project</w:t>
      </w:r>
      <w:r w:rsidR="006C5006">
        <w:rPr>
          <w:rFonts w:cs="Arial"/>
          <w:b/>
          <w:bCs/>
          <w:sz w:val="21"/>
          <w:szCs w:val="21"/>
          <w:lang w:val="en-GB"/>
        </w:rPr>
        <w:t xml:space="preserve"> </w:t>
      </w:r>
      <w:r w:rsidR="001D5E80">
        <w:rPr>
          <w:rFonts w:cs="Arial"/>
          <w:b/>
          <w:bCs/>
          <w:sz w:val="21"/>
          <w:szCs w:val="21"/>
          <w:lang w:val="en-GB"/>
        </w:rPr>
        <w:t>related tasks</w:t>
      </w:r>
      <w:r w:rsidR="006C5006">
        <w:rPr>
          <w:rFonts w:cs="Arial"/>
          <w:b/>
          <w:bCs/>
          <w:sz w:val="21"/>
          <w:szCs w:val="21"/>
          <w:lang w:val="en-GB"/>
        </w:rPr>
        <w:t xml:space="preserve">; </w:t>
      </w:r>
      <w:r w:rsidR="008F2BBD">
        <w:rPr>
          <w:rFonts w:cs="Arial"/>
          <w:b/>
          <w:bCs/>
          <w:sz w:val="21"/>
          <w:szCs w:val="21"/>
          <w:lang w:val="en-GB"/>
        </w:rPr>
        <w:t>excluding</w:t>
      </w:r>
      <w:r w:rsidR="006C5006">
        <w:rPr>
          <w:rFonts w:cs="Arial"/>
          <w:b/>
          <w:bCs/>
          <w:sz w:val="21"/>
          <w:szCs w:val="21"/>
          <w:lang w:val="en-GB"/>
        </w:rPr>
        <w:t xml:space="preserve"> employer’s social contributions</w:t>
      </w:r>
      <w:r w:rsidR="00827703" w:rsidRPr="006555BE">
        <w:rPr>
          <w:rFonts w:cs="Arial"/>
          <w:b/>
          <w:bCs/>
          <w:sz w:val="21"/>
          <w:szCs w:val="21"/>
          <w:lang w:val="en-GB"/>
        </w:rPr>
        <w:t>) of project leader</w:t>
      </w:r>
      <w:r w:rsidR="001D5E80">
        <w:rPr>
          <w:rFonts w:cs="Arial"/>
          <w:b/>
          <w:bCs/>
          <w:sz w:val="21"/>
          <w:szCs w:val="21"/>
          <w:lang w:val="en-GB"/>
        </w:rPr>
        <w:t>s</w:t>
      </w:r>
      <w:r w:rsidR="00827703" w:rsidRPr="006555BE">
        <w:rPr>
          <w:rFonts w:cs="Arial"/>
          <w:b/>
          <w:bCs/>
          <w:sz w:val="21"/>
          <w:szCs w:val="21"/>
          <w:lang w:val="en-GB"/>
        </w:rPr>
        <w:t>,</w:t>
      </w:r>
      <w:r w:rsidR="009D7279" w:rsidRPr="006555BE">
        <w:rPr>
          <w:rFonts w:cs="Arial"/>
          <w:b/>
          <w:bCs/>
          <w:sz w:val="21"/>
          <w:szCs w:val="21"/>
          <w:lang w:val="en-GB"/>
        </w:rPr>
        <w:t xml:space="preserve"> deputy project leader</w:t>
      </w:r>
      <w:r w:rsidR="001D5E80">
        <w:rPr>
          <w:rFonts w:cs="Arial"/>
          <w:b/>
          <w:bCs/>
          <w:sz w:val="21"/>
          <w:szCs w:val="21"/>
          <w:lang w:val="en-GB"/>
        </w:rPr>
        <w:t>s</w:t>
      </w:r>
      <w:r w:rsidR="009D7279" w:rsidRPr="006555BE">
        <w:rPr>
          <w:rFonts w:cs="Arial"/>
          <w:b/>
          <w:bCs/>
          <w:sz w:val="21"/>
          <w:szCs w:val="21"/>
          <w:lang w:val="en-GB"/>
        </w:rPr>
        <w:t xml:space="preserve"> or experienced scientist</w:t>
      </w:r>
      <w:r w:rsidR="001D5E80">
        <w:rPr>
          <w:rFonts w:cs="Arial"/>
          <w:b/>
          <w:bCs/>
          <w:sz w:val="21"/>
          <w:szCs w:val="21"/>
          <w:lang w:val="en-GB"/>
        </w:rPr>
        <w:t>s</w:t>
      </w:r>
      <w:r w:rsidR="00827703" w:rsidRPr="006555BE">
        <w:rPr>
          <w:rFonts w:cs="Arial"/>
          <w:b/>
          <w:bCs/>
          <w:sz w:val="21"/>
          <w:szCs w:val="21"/>
          <w:lang w:val="en-GB"/>
        </w:rPr>
        <w:t xml:space="preserve"> does not</w:t>
      </w:r>
      <w:r w:rsidR="009D7279" w:rsidRPr="006555BE">
        <w:rPr>
          <w:rFonts w:cs="Arial"/>
          <w:b/>
          <w:bCs/>
          <w:sz w:val="21"/>
          <w:szCs w:val="21"/>
          <w:lang w:val="en-GB"/>
        </w:rPr>
        <w:t xml:space="preserve"> exceed CHF 220’500 per calendar year. </w:t>
      </w:r>
    </w:p>
    <w:p w14:paraId="37F669F6" w14:textId="77777777" w:rsidR="001D5E80" w:rsidRPr="006555BE" w:rsidRDefault="00EC6C46" w:rsidP="001D5E80">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608478278"/>
          <w14:checkbox>
            <w14:checked w14:val="0"/>
            <w14:checkedState w14:val="2612" w14:font="MS Gothic"/>
            <w14:uncheckedState w14:val="2610" w14:font="MS Gothic"/>
          </w14:checkbox>
        </w:sdtPr>
        <w:sdtEndPr/>
        <w:sdtContent>
          <w:r w:rsidR="001D5E80" w:rsidRPr="001D5E80">
            <w:rPr>
              <w:rFonts w:ascii="Segoe UI Symbol" w:hAnsi="Segoe UI Symbol" w:cs="Segoe UI Symbol"/>
              <w:sz w:val="21"/>
              <w:szCs w:val="21"/>
              <w:lang w:val="en-GB"/>
            </w:rPr>
            <w:t>☐</w:t>
          </w:r>
        </w:sdtContent>
      </w:sdt>
      <w:r w:rsidR="001D5E80" w:rsidRPr="004407EB">
        <w:rPr>
          <w:rFonts w:cs="Arial"/>
          <w:sz w:val="21"/>
          <w:szCs w:val="21"/>
          <w:lang w:val="en-GB"/>
        </w:rPr>
        <w:t xml:space="preserve"> Confirmed</w:t>
      </w:r>
      <w:r w:rsidR="001D5E80">
        <w:rPr>
          <w:rFonts w:cs="Arial"/>
          <w:sz w:val="21"/>
          <w:szCs w:val="21"/>
          <w:lang w:val="en-GB"/>
        </w:rPr>
        <w:tab/>
      </w:r>
      <w:r w:rsidR="001D5E80" w:rsidRPr="004407EB">
        <w:rPr>
          <w:rFonts w:cs="Arial"/>
          <w:sz w:val="21"/>
          <w:szCs w:val="21"/>
          <w:lang w:val="en-GB"/>
        </w:rPr>
        <w:t xml:space="preserve"> </w:t>
      </w:r>
      <w:sdt>
        <w:sdtPr>
          <w:rPr>
            <w:rFonts w:cs="Arial"/>
            <w:sz w:val="21"/>
            <w:szCs w:val="21"/>
            <w:lang w:val="en-GB"/>
          </w:rPr>
          <w:id w:val="1871487251"/>
          <w14:checkbox>
            <w14:checked w14:val="0"/>
            <w14:checkedState w14:val="2612" w14:font="MS Gothic"/>
            <w14:uncheckedState w14:val="2610" w14:font="MS Gothic"/>
          </w14:checkbox>
        </w:sdtPr>
        <w:sdtEndPr/>
        <w:sdtContent>
          <w:r w:rsidR="001D5E80" w:rsidRPr="001D5E80">
            <w:rPr>
              <w:rFonts w:ascii="Segoe UI Symbol" w:hAnsi="Segoe UI Symbol" w:cs="Segoe UI Symbol"/>
              <w:sz w:val="21"/>
              <w:szCs w:val="21"/>
              <w:lang w:val="en-GB"/>
            </w:rPr>
            <w:t>☐</w:t>
          </w:r>
        </w:sdtContent>
      </w:sdt>
      <w:r w:rsidR="001D5E80" w:rsidRPr="004407EB">
        <w:rPr>
          <w:rFonts w:cs="Arial"/>
          <w:sz w:val="21"/>
          <w:szCs w:val="21"/>
          <w:lang w:val="en-GB"/>
        </w:rPr>
        <w:t xml:space="preserve"> Exception </w:t>
      </w:r>
      <w:r w:rsidR="001D5E80" w:rsidRPr="004407EB">
        <w:rPr>
          <w:rFonts w:cs="Arial"/>
          <w:sz w:val="21"/>
          <w:szCs w:val="21"/>
          <w:lang w:val="en-GB"/>
        </w:rPr>
        <w:tab/>
      </w:r>
      <w:sdt>
        <w:sdtPr>
          <w:rPr>
            <w:rFonts w:cs="Arial"/>
            <w:sz w:val="21"/>
            <w:szCs w:val="21"/>
            <w:lang w:val="en-GB"/>
          </w:rPr>
          <w:id w:val="-935895993"/>
          <w14:checkbox>
            <w14:checked w14:val="0"/>
            <w14:checkedState w14:val="2612" w14:font="MS Gothic"/>
            <w14:uncheckedState w14:val="2610" w14:font="MS Gothic"/>
          </w14:checkbox>
        </w:sdtPr>
        <w:sdtEndPr/>
        <w:sdtContent>
          <w:r w:rsidR="001D5E80" w:rsidRPr="001D5E80">
            <w:rPr>
              <w:rFonts w:ascii="Segoe UI Symbol" w:hAnsi="Segoe UI Symbol" w:cs="Segoe UI Symbol"/>
              <w:sz w:val="21"/>
              <w:szCs w:val="21"/>
              <w:lang w:val="en-GB"/>
            </w:rPr>
            <w:t>☐</w:t>
          </w:r>
        </w:sdtContent>
      </w:sdt>
      <w:r w:rsidR="001D5E80" w:rsidRPr="004407EB">
        <w:rPr>
          <w:rFonts w:cs="Arial"/>
          <w:sz w:val="21"/>
          <w:szCs w:val="21"/>
          <w:lang w:val="en-GB"/>
        </w:rPr>
        <w:t xml:space="preserve"> Not Applicable</w:t>
      </w:r>
    </w:p>
    <w:p w14:paraId="644A516C" w14:textId="5D6DF8FA" w:rsidR="001D5E80" w:rsidRDefault="001D5E80" w:rsidP="001D5E80">
      <w:pPr>
        <w:pStyle w:val="Listenabsatz"/>
        <w:spacing w:after="200" w:line="240" w:lineRule="auto"/>
        <w:ind w:left="720"/>
        <w:jc w:val="both"/>
        <w:rPr>
          <w:rFonts w:cs="Arial"/>
          <w:b/>
          <w:bCs/>
          <w:sz w:val="21"/>
          <w:szCs w:val="21"/>
          <w:lang w:val="en-GB"/>
        </w:rPr>
      </w:pPr>
    </w:p>
    <w:p w14:paraId="5EF587D4" w14:textId="4948D933" w:rsidR="006C5006" w:rsidRDefault="00244CF3" w:rsidP="006C5006">
      <w:pPr>
        <w:pStyle w:val="Listenabsatz"/>
        <w:numPr>
          <w:ilvl w:val="0"/>
          <w:numId w:val="22"/>
        </w:numPr>
        <w:spacing w:after="200" w:line="240" w:lineRule="auto"/>
        <w:jc w:val="both"/>
        <w:rPr>
          <w:rFonts w:cs="Arial"/>
          <w:b/>
          <w:bCs/>
          <w:sz w:val="21"/>
          <w:szCs w:val="21"/>
          <w:lang w:val="en-GB"/>
        </w:rPr>
      </w:pPr>
      <w:r>
        <w:rPr>
          <w:rFonts w:cs="Arial"/>
          <w:b/>
          <w:bCs/>
          <w:sz w:val="21"/>
          <w:szCs w:val="21"/>
          <w:u w:val="single"/>
          <w:lang w:val="en-GB"/>
        </w:rPr>
        <w:t xml:space="preserve">For </w:t>
      </w:r>
      <w:r w:rsidRPr="00C8243B">
        <w:rPr>
          <w:rFonts w:cs="Arial"/>
          <w:b/>
          <w:bCs/>
          <w:sz w:val="21"/>
          <w:szCs w:val="21"/>
          <w:u w:val="single"/>
          <w:lang w:val="en-GB"/>
        </w:rPr>
        <w:t>profit-oriented</w:t>
      </w:r>
      <w:r>
        <w:rPr>
          <w:rFonts w:cs="Arial"/>
          <w:b/>
          <w:bCs/>
          <w:sz w:val="21"/>
          <w:szCs w:val="21"/>
          <w:u w:val="single"/>
          <w:lang w:val="en-GB"/>
        </w:rPr>
        <w:t xml:space="preserve"> companies</w:t>
      </w:r>
      <w:r w:rsidR="00C409DC">
        <w:rPr>
          <w:rFonts w:cs="Arial"/>
          <w:b/>
          <w:bCs/>
          <w:sz w:val="21"/>
          <w:szCs w:val="21"/>
          <w:u w:val="single"/>
          <w:lang w:val="en-GB"/>
        </w:rPr>
        <w:t>,</w:t>
      </w:r>
      <w:r>
        <w:rPr>
          <w:rFonts w:cs="Arial"/>
          <w:b/>
          <w:bCs/>
          <w:sz w:val="21"/>
          <w:szCs w:val="21"/>
          <w:u w:val="single"/>
          <w:lang w:val="en-GB"/>
        </w:rPr>
        <w:t xml:space="preserve"> foundations</w:t>
      </w:r>
      <w:r w:rsidR="00C409DC">
        <w:rPr>
          <w:rFonts w:cs="Arial"/>
          <w:b/>
          <w:bCs/>
          <w:sz w:val="21"/>
          <w:szCs w:val="21"/>
          <w:u w:val="single"/>
          <w:lang w:val="en-GB"/>
        </w:rPr>
        <w:t>,</w:t>
      </w:r>
      <w:r>
        <w:rPr>
          <w:rFonts w:cs="Arial"/>
          <w:b/>
          <w:bCs/>
          <w:sz w:val="21"/>
          <w:szCs w:val="21"/>
          <w:u w:val="single"/>
          <w:lang w:val="en-GB"/>
        </w:rPr>
        <w:t xml:space="preserve"> associations</w:t>
      </w:r>
      <w:r w:rsidRPr="00C8243B">
        <w:rPr>
          <w:rFonts w:cs="Arial"/>
          <w:b/>
          <w:bCs/>
          <w:sz w:val="21"/>
          <w:szCs w:val="21"/>
          <w:u w:val="single"/>
          <w:lang w:val="en-GB"/>
        </w:rPr>
        <w:t>:</w:t>
      </w:r>
      <w:r>
        <w:rPr>
          <w:rFonts w:cs="Arial"/>
          <w:b/>
          <w:bCs/>
          <w:sz w:val="21"/>
          <w:szCs w:val="21"/>
          <w:lang w:val="en-GB"/>
        </w:rPr>
        <w:t xml:space="preserve"> </w:t>
      </w:r>
      <w:r w:rsidR="006C5006">
        <w:rPr>
          <w:rFonts w:cs="Arial"/>
          <w:b/>
          <w:bCs/>
          <w:sz w:val="21"/>
          <w:szCs w:val="21"/>
          <w:lang w:val="en-GB"/>
        </w:rPr>
        <w:t>The overall annual</w:t>
      </w:r>
      <w:r w:rsidR="008F2BBD">
        <w:rPr>
          <w:rFonts w:cs="Arial"/>
          <w:b/>
          <w:bCs/>
          <w:sz w:val="21"/>
          <w:szCs w:val="21"/>
          <w:lang w:val="en-GB"/>
        </w:rPr>
        <w:t xml:space="preserve"> gross</w:t>
      </w:r>
      <w:r w:rsidR="006C5006">
        <w:rPr>
          <w:rFonts w:cs="Arial"/>
          <w:b/>
          <w:bCs/>
          <w:sz w:val="21"/>
          <w:szCs w:val="21"/>
          <w:lang w:val="en-GB"/>
        </w:rPr>
        <w:t xml:space="preserve"> salary (</w:t>
      </w:r>
      <w:r w:rsidR="008F2BBD">
        <w:rPr>
          <w:rFonts w:cs="Arial"/>
          <w:b/>
          <w:bCs/>
          <w:sz w:val="21"/>
          <w:szCs w:val="21"/>
          <w:lang w:val="en-GB"/>
        </w:rPr>
        <w:t>including</w:t>
      </w:r>
      <w:r w:rsidR="006C5006">
        <w:rPr>
          <w:rFonts w:cs="Arial"/>
          <w:b/>
          <w:bCs/>
          <w:sz w:val="21"/>
          <w:szCs w:val="21"/>
          <w:lang w:val="en-GB"/>
        </w:rPr>
        <w:t xml:space="preserve"> hours worked on non-project related tasks; </w:t>
      </w:r>
      <w:r w:rsidR="008F2BBD">
        <w:rPr>
          <w:rFonts w:cs="Arial"/>
          <w:b/>
          <w:bCs/>
          <w:sz w:val="21"/>
          <w:szCs w:val="21"/>
          <w:lang w:val="en-GB"/>
        </w:rPr>
        <w:t>excluding</w:t>
      </w:r>
      <w:r w:rsidR="006C5006">
        <w:rPr>
          <w:rFonts w:cs="Arial"/>
          <w:b/>
          <w:bCs/>
          <w:sz w:val="21"/>
          <w:szCs w:val="21"/>
          <w:lang w:val="en-GB"/>
        </w:rPr>
        <w:t xml:space="preserve"> employer’s social contributions) of research assistants does not exceed CHF 126’000 per calendar year. </w:t>
      </w:r>
    </w:p>
    <w:p w14:paraId="1E9DD462" w14:textId="77777777" w:rsidR="006C5006" w:rsidRPr="006555BE" w:rsidRDefault="00EC6C46" w:rsidP="006C5006">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33629080"/>
          <w14:checkbox>
            <w14:checked w14:val="0"/>
            <w14:checkedState w14:val="2612" w14:font="MS Gothic"/>
            <w14:uncheckedState w14:val="2610" w14:font="MS Gothic"/>
          </w14:checkbox>
        </w:sdtPr>
        <w:sdtEndPr/>
        <w:sdtContent>
          <w:r w:rsidR="006C5006" w:rsidRPr="006C5006">
            <w:rPr>
              <w:rFonts w:ascii="Segoe UI Symbol" w:hAnsi="Segoe UI Symbol" w:cs="Segoe UI Symbol"/>
              <w:sz w:val="21"/>
              <w:szCs w:val="21"/>
              <w:lang w:val="en-GB"/>
            </w:rPr>
            <w:t>☐</w:t>
          </w:r>
        </w:sdtContent>
      </w:sdt>
      <w:r w:rsidR="006C5006" w:rsidRPr="004407EB">
        <w:rPr>
          <w:rFonts w:cs="Arial"/>
          <w:sz w:val="21"/>
          <w:szCs w:val="21"/>
          <w:lang w:val="en-GB"/>
        </w:rPr>
        <w:t xml:space="preserve"> Confirmed</w:t>
      </w:r>
      <w:r w:rsidR="006C5006">
        <w:rPr>
          <w:rFonts w:cs="Arial"/>
          <w:sz w:val="21"/>
          <w:szCs w:val="21"/>
          <w:lang w:val="en-GB"/>
        </w:rPr>
        <w:tab/>
      </w:r>
      <w:r w:rsidR="006C5006" w:rsidRPr="004407EB">
        <w:rPr>
          <w:rFonts w:cs="Arial"/>
          <w:sz w:val="21"/>
          <w:szCs w:val="21"/>
          <w:lang w:val="en-GB"/>
        </w:rPr>
        <w:t xml:space="preserve"> </w:t>
      </w:r>
      <w:sdt>
        <w:sdtPr>
          <w:rPr>
            <w:rFonts w:cs="Arial"/>
            <w:sz w:val="21"/>
            <w:szCs w:val="21"/>
            <w:lang w:val="en-GB"/>
          </w:rPr>
          <w:id w:val="-1090084168"/>
          <w14:checkbox>
            <w14:checked w14:val="0"/>
            <w14:checkedState w14:val="2612" w14:font="MS Gothic"/>
            <w14:uncheckedState w14:val="2610" w14:font="MS Gothic"/>
          </w14:checkbox>
        </w:sdtPr>
        <w:sdtEndPr/>
        <w:sdtContent>
          <w:r w:rsidR="006C5006" w:rsidRPr="006C5006">
            <w:rPr>
              <w:rFonts w:ascii="Segoe UI Symbol" w:hAnsi="Segoe UI Symbol" w:cs="Segoe UI Symbol"/>
              <w:sz w:val="21"/>
              <w:szCs w:val="21"/>
              <w:lang w:val="en-GB"/>
            </w:rPr>
            <w:t>☐</w:t>
          </w:r>
        </w:sdtContent>
      </w:sdt>
      <w:r w:rsidR="006C5006" w:rsidRPr="004407EB">
        <w:rPr>
          <w:rFonts w:cs="Arial"/>
          <w:sz w:val="21"/>
          <w:szCs w:val="21"/>
          <w:lang w:val="en-GB"/>
        </w:rPr>
        <w:t xml:space="preserve"> Exception </w:t>
      </w:r>
      <w:r w:rsidR="006C5006" w:rsidRPr="004407EB">
        <w:rPr>
          <w:rFonts w:cs="Arial"/>
          <w:sz w:val="21"/>
          <w:szCs w:val="21"/>
          <w:lang w:val="en-GB"/>
        </w:rPr>
        <w:tab/>
      </w:r>
      <w:sdt>
        <w:sdtPr>
          <w:rPr>
            <w:rFonts w:cs="Arial"/>
            <w:sz w:val="21"/>
            <w:szCs w:val="21"/>
            <w:lang w:val="en-GB"/>
          </w:rPr>
          <w:id w:val="-921555675"/>
          <w14:checkbox>
            <w14:checked w14:val="0"/>
            <w14:checkedState w14:val="2612" w14:font="MS Gothic"/>
            <w14:uncheckedState w14:val="2610" w14:font="MS Gothic"/>
          </w14:checkbox>
        </w:sdtPr>
        <w:sdtEndPr/>
        <w:sdtContent>
          <w:r w:rsidR="006C5006" w:rsidRPr="006C5006">
            <w:rPr>
              <w:rFonts w:ascii="Segoe UI Symbol" w:hAnsi="Segoe UI Symbol" w:cs="Segoe UI Symbol"/>
              <w:sz w:val="21"/>
              <w:szCs w:val="21"/>
              <w:lang w:val="en-GB"/>
            </w:rPr>
            <w:t>☐</w:t>
          </w:r>
        </w:sdtContent>
      </w:sdt>
      <w:r w:rsidR="006C5006" w:rsidRPr="004407EB">
        <w:rPr>
          <w:rFonts w:cs="Arial"/>
          <w:sz w:val="21"/>
          <w:szCs w:val="21"/>
          <w:lang w:val="en-GB"/>
        </w:rPr>
        <w:t xml:space="preserve"> Not Applicable</w:t>
      </w:r>
    </w:p>
    <w:p w14:paraId="0B8B76E9" w14:textId="2CA8CF7F" w:rsidR="006C5006" w:rsidRDefault="006C5006" w:rsidP="001D5E80">
      <w:pPr>
        <w:pStyle w:val="Listenabsatz"/>
        <w:spacing w:after="200" w:line="240" w:lineRule="auto"/>
        <w:ind w:left="720"/>
        <w:jc w:val="both"/>
        <w:rPr>
          <w:rFonts w:cs="Arial"/>
          <w:b/>
          <w:bCs/>
          <w:sz w:val="21"/>
          <w:szCs w:val="21"/>
          <w:lang w:val="en-GB"/>
        </w:rPr>
      </w:pPr>
    </w:p>
    <w:p w14:paraId="4B0207B5" w14:textId="6FD80AFF" w:rsidR="008F2BBD" w:rsidRDefault="00244CF3" w:rsidP="008F2BBD">
      <w:pPr>
        <w:pStyle w:val="Listenabsatz"/>
        <w:numPr>
          <w:ilvl w:val="0"/>
          <w:numId w:val="22"/>
        </w:numPr>
        <w:spacing w:after="200" w:line="240" w:lineRule="auto"/>
        <w:jc w:val="both"/>
        <w:rPr>
          <w:rFonts w:cs="Arial"/>
          <w:b/>
          <w:bCs/>
          <w:sz w:val="21"/>
          <w:szCs w:val="21"/>
          <w:lang w:val="en-GB"/>
        </w:rPr>
      </w:pPr>
      <w:r>
        <w:rPr>
          <w:rFonts w:cs="Arial"/>
          <w:b/>
          <w:bCs/>
          <w:sz w:val="21"/>
          <w:szCs w:val="21"/>
          <w:u w:val="single"/>
          <w:lang w:val="en-GB"/>
        </w:rPr>
        <w:t xml:space="preserve">For </w:t>
      </w:r>
      <w:r w:rsidRPr="00C8243B">
        <w:rPr>
          <w:rFonts w:cs="Arial"/>
          <w:b/>
          <w:bCs/>
          <w:sz w:val="21"/>
          <w:szCs w:val="21"/>
          <w:u w:val="single"/>
          <w:lang w:val="en-GB"/>
        </w:rPr>
        <w:t>profit-oriented</w:t>
      </w:r>
      <w:r>
        <w:rPr>
          <w:rFonts w:cs="Arial"/>
          <w:b/>
          <w:bCs/>
          <w:sz w:val="21"/>
          <w:szCs w:val="21"/>
          <w:u w:val="single"/>
          <w:lang w:val="en-GB"/>
        </w:rPr>
        <w:t xml:space="preserve"> companies</w:t>
      </w:r>
      <w:r w:rsidR="00C409DC">
        <w:rPr>
          <w:rFonts w:cs="Arial"/>
          <w:b/>
          <w:bCs/>
          <w:sz w:val="21"/>
          <w:szCs w:val="21"/>
          <w:u w:val="single"/>
          <w:lang w:val="en-GB"/>
        </w:rPr>
        <w:t>,</w:t>
      </w:r>
      <w:r>
        <w:rPr>
          <w:rFonts w:cs="Arial"/>
          <w:b/>
          <w:bCs/>
          <w:sz w:val="21"/>
          <w:szCs w:val="21"/>
          <w:u w:val="single"/>
          <w:lang w:val="en-GB"/>
        </w:rPr>
        <w:t xml:space="preserve"> foundations</w:t>
      </w:r>
      <w:r w:rsidR="00C409DC">
        <w:rPr>
          <w:rFonts w:cs="Arial"/>
          <w:b/>
          <w:bCs/>
          <w:sz w:val="21"/>
          <w:szCs w:val="21"/>
          <w:u w:val="single"/>
          <w:lang w:val="en-GB"/>
        </w:rPr>
        <w:t>,</w:t>
      </w:r>
      <w:r>
        <w:rPr>
          <w:rFonts w:cs="Arial"/>
          <w:b/>
          <w:bCs/>
          <w:sz w:val="21"/>
          <w:szCs w:val="21"/>
          <w:u w:val="single"/>
          <w:lang w:val="en-GB"/>
        </w:rPr>
        <w:t xml:space="preserve"> associations</w:t>
      </w:r>
      <w:r w:rsidRPr="00C8243B">
        <w:rPr>
          <w:rFonts w:cs="Arial"/>
          <w:b/>
          <w:bCs/>
          <w:sz w:val="21"/>
          <w:szCs w:val="21"/>
          <w:u w:val="single"/>
          <w:lang w:val="en-GB"/>
        </w:rPr>
        <w:t>:</w:t>
      </w:r>
      <w:r>
        <w:rPr>
          <w:rFonts w:cs="Arial"/>
          <w:b/>
          <w:bCs/>
          <w:sz w:val="21"/>
          <w:szCs w:val="21"/>
          <w:lang w:val="en-GB"/>
        </w:rPr>
        <w:t xml:space="preserve"> </w:t>
      </w:r>
      <w:r w:rsidR="008F2BBD">
        <w:rPr>
          <w:rFonts w:cs="Arial"/>
          <w:b/>
          <w:bCs/>
          <w:sz w:val="21"/>
          <w:szCs w:val="21"/>
          <w:lang w:val="en-GB"/>
        </w:rPr>
        <w:t xml:space="preserve">The overall annual gross salary (including hours worked on non-project related tasks; excluding employer’s social contributions) of specialist staff members does not exceed CHF 113’400 per calendar year. </w:t>
      </w:r>
    </w:p>
    <w:p w14:paraId="0315623C" w14:textId="3D0C5E22" w:rsidR="008F2BBD" w:rsidRPr="006555BE" w:rsidRDefault="00EC6C46" w:rsidP="00117C5F">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634259929"/>
          <w14:checkbox>
            <w14:checked w14:val="0"/>
            <w14:checkedState w14:val="2612" w14:font="MS Gothic"/>
            <w14:uncheckedState w14:val="2610" w14:font="MS Gothic"/>
          </w14:checkbox>
        </w:sdtPr>
        <w:sdtEndPr/>
        <w:sdtContent>
          <w:r w:rsidR="008F2BBD" w:rsidRPr="00117C5F">
            <w:rPr>
              <w:rFonts w:ascii="Segoe UI Symbol" w:hAnsi="Segoe UI Symbol" w:cs="Segoe UI Symbol"/>
              <w:sz w:val="21"/>
              <w:szCs w:val="21"/>
              <w:lang w:val="en-GB"/>
            </w:rPr>
            <w:t>☐</w:t>
          </w:r>
        </w:sdtContent>
      </w:sdt>
      <w:r w:rsidR="008F2BBD" w:rsidRPr="004407EB">
        <w:rPr>
          <w:rFonts w:cs="Arial"/>
          <w:sz w:val="21"/>
          <w:szCs w:val="21"/>
          <w:lang w:val="en-GB"/>
        </w:rPr>
        <w:t xml:space="preserve"> Confirmed</w:t>
      </w:r>
      <w:r w:rsidR="008F2BBD">
        <w:rPr>
          <w:rFonts w:cs="Arial"/>
          <w:sz w:val="21"/>
          <w:szCs w:val="21"/>
          <w:lang w:val="en-GB"/>
        </w:rPr>
        <w:tab/>
      </w:r>
      <w:r w:rsidR="008F2BBD" w:rsidRPr="004407EB">
        <w:rPr>
          <w:rFonts w:cs="Arial"/>
          <w:sz w:val="21"/>
          <w:szCs w:val="21"/>
          <w:lang w:val="en-GB"/>
        </w:rPr>
        <w:t xml:space="preserve"> </w:t>
      </w:r>
      <w:sdt>
        <w:sdtPr>
          <w:rPr>
            <w:rFonts w:cs="Arial"/>
            <w:sz w:val="21"/>
            <w:szCs w:val="21"/>
            <w:lang w:val="en-GB"/>
          </w:rPr>
          <w:id w:val="-1766461831"/>
          <w14:checkbox>
            <w14:checked w14:val="0"/>
            <w14:checkedState w14:val="2612" w14:font="MS Gothic"/>
            <w14:uncheckedState w14:val="2610" w14:font="MS Gothic"/>
          </w14:checkbox>
        </w:sdtPr>
        <w:sdtEndPr/>
        <w:sdtContent>
          <w:r w:rsidR="008F2BBD" w:rsidRPr="00117C5F">
            <w:rPr>
              <w:rFonts w:ascii="Segoe UI Symbol" w:hAnsi="Segoe UI Symbol" w:cs="Segoe UI Symbol"/>
              <w:sz w:val="21"/>
              <w:szCs w:val="21"/>
              <w:lang w:val="en-GB"/>
            </w:rPr>
            <w:t>☐</w:t>
          </w:r>
        </w:sdtContent>
      </w:sdt>
      <w:r w:rsidR="008F2BBD" w:rsidRPr="004407EB">
        <w:rPr>
          <w:rFonts w:cs="Arial"/>
          <w:sz w:val="21"/>
          <w:szCs w:val="21"/>
          <w:lang w:val="en-GB"/>
        </w:rPr>
        <w:t xml:space="preserve"> Exception </w:t>
      </w:r>
      <w:r w:rsidR="008F2BBD" w:rsidRPr="004407EB">
        <w:rPr>
          <w:rFonts w:cs="Arial"/>
          <w:sz w:val="21"/>
          <w:szCs w:val="21"/>
          <w:lang w:val="en-GB"/>
        </w:rPr>
        <w:tab/>
      </w:r>
      <w:sdt>
        <w:sdtPr>
          <w:rPr>
            <w:rFonts w:cs="Arial"/>
            <w:sz w:val="21"/>
            <w:szCs w:val="21"/>
            <w:lang w:val="en-GB"/>
          </w:rPr>
          <w:id w:val="330570916"/>
          <w14:checkbox>
            <w14:checked w14:val="0"/>
            <w14:checkedState w14:val="2612" w14:font="MS Gothic"/>
            <w14:uncheckedState w14:val="2610" w14:font="MS Gothic"/>
          </w14:checkbox>
        </w:sdtPr>
        <w:sdtEndPr/>
        <w:sdtContent>
          <w:r w:rsidR="008F2BBD" w:rsidRPr="00117C5F">
            <w:rPr>
              <w:rFonts w:ascii="Segoe UI Symbol" w:hAnsi="Segoe UI Symbol" w:cs="Segoe UI Symbol"/>
              <w:sz w:val="21"/>
              <w:szCs w:val="21"/>
              <w:lang w:val="en-GB"/>
            </w:rPr>
            <w:t>☐</w:t>
          </w:r>
        </w:sdtContent>
      </w:sdt>
      <w:r w:rsidR="008F2BBD" w:rsidRPr="004407EB">
        <w:rPr>
          <w:rFonts w:cs="Arial"/>
          <w:sz w:val="21"/>
          <w:szCs w:val="21"/>
          <w:lang w:val="en-GB"/>
        </w:rPr>
        <w:t xml:space="preserve"> Not Applicable</w:t>
      </w:r>
    </w:p>
    <w:p w14:paraId="632D0FCE" w14:textId="2C64065D" w:rsidR="006C5006" w:rsidRDefault="006C5006" w:rsidP="001D5E80">
      <w:pPr>
        <w:pStyle w:val="Listenabsatz"/>
        <w:spacing w:after="200" w:line="240" w:lineRule="auto"/>
        <w:ind w:left="720"/>
        <w:jc w:val="both"/>
        <w:rPr>
          <w:rFonts w:cs="Arial"/>
          <w:b/>
          <w:bCs/>
          <w:sz w:val="21"/>
          <w:szCs w:val="21"/>
          <w:lang w:val="en-GB"/>
        </w:rPr>
      </w:pPr>
    </w:p>
    <w:p w14:paraId="1BF730B6" w14:textId="3A47386D" w:rsidR="00117C5F" w:rsidRDefault="00244CF3" w:rsidP="00117C5F">
      <w:pPr>
        <w:pStyle w:val="Listenabsatz"/>
        <w:numPr>
          <w:ilvl w:val="0"/>
          <w:numId w:val="22"/>
        </w:numPr>
        <w:spacing w:after="200" w:line="240" w:lineRule="auto"/>
        <w:jc w:val="both"/>
        <w:rPr>
          <w:rFonts w:cs="Arial"/>
          <w:b/>
          <w:bCs/>
          <w:sz w:val="21"/>
          <w:szCs w:val="21"/>
          <w:lang w:val="en-GB"/>
        </w:rPr>
      </w:pPr>
      <w:r>
        <w:rPr>
          <w:rFonts w:cs="Arial"/>
          <w:b/>
          <w:bCs/>
          <w:sz w:val="21"/>
          <w:szCs w:val="21"/>
          <w:u w:val="single"/>
          <w:lang w:val="en-GB"/>
        </w:rPr>
        <w:t xml:space="preserve">For </w:t>
      </w:r>
      <w:r w:rsidRPr="00C8243B">
        <w:rPr>
          <w:rFonts w:cs="Arial"/>
          <w:b/>
          <w:bCs/>
          <w:sz w:val="21"/>
          <w:szCs w:val="21"/>
          <w:u w:val="single"/>
          <w:lang w:val="en-GB"/>
        </w:rPr>
        <w:t>profit-oriented</w:t>
      </w:r>
      <w:r>
        <w:rPr>
          <w:rFonts w:cs="Arial"/>
          <w:b/>
          <w:bCs/>
          <w:sz w:val="21"/>
          <w:szCs w:val="21"/>
          <w:u w:val="single"/>
          <w:lang w:val="en-GB"/>
        </w:rPr>
        <w:t xml:space="preserve"> companies</w:t>
      </w:r>
      <w:r w:rsidR="00C409DC">
        <w:rPr>
          <w:rFonts w:cs="Arial"/>
          <w:b/>
          <w:bCs/>
          <w:sz w:val="21"/>
          <w:szCs w:val="21"/>
          <w:u w:val="single"/>
          <w:lang w:val="en-GB"/>
        </w:rPr>
        <w:t>,</w:t>
      </w:r>
      <w:r>
        <w:rPr>
          <w:rFonts w:cs="Arial"/>
          <w:b/>
          <w:bCs/>
          <w:sz w:val="21"/>
          <w:szCs w:val="21"/>
          <w:u w:val="single"/>
          <w:lang w:val="en-GB"/>
        </w:rPr>
        <w:t xml:space="preserve"> foundations</w:t>
      </w:r>
      <w:r w:rsidR="00C409DC">
        <w:rPr>
          <w:rFonts w:cs="Arial"/>
          <w:b/>
          <w:bCs/>
          <w:sz w:val="21"/>
          <w:szCs w:val="21"/>
          <w:u w:val="single"/>
          <w:lang w:val="en-GB"/>
        </w:rPr>
        <w:t>,</w:t>
      </w:r>
      <w:r>
        <w:rPr>
          <w:rFonts w:cs="Arial"/>
          <w:b/>
          <w:bCs/>
          <w:sz w:val="21"/>
          <w:szCs w:val="21"/>
          <w:u w:val="single"/>
          <w:lang w:val="en-GB"/>
        </w:rPr>
        <w:t xml:space="preserve"> associations</w:t>
      </w:r>
      <w:r w:rsidRPr="00C8243B">
        <w:rPr>
          <w:rFonts w:cs="Arial"/>
          <w:b/>
          <w:bCs/>
          <w:sz w:val="21"/>
          <w:szCs w:val="21"/>
          <w:u w:val="single"/>
          <w:lang w:val="en-GB"/>
        </w:rPr>
        <w:t>:</w:t>
      </w:r>
      <w:r>
        <w:rPr>
          <w:rFonts w:cs="Arial"/>
          <w:b/>
          <w:bCs/>
          <w:sz w:val="21"/>
          <w:szCs w:val="21"/>
          <w:lang w:val="en-GB"/>
        </w:rPr>
        <w:t xml:space="preserve"> </w:t>
      </w:r>
      <w:r w:rsidR="00117C5F">
        <w:rPr>
          <w:rFonts w:cs="Arial"/>
          <w:b/>
          <w:bCs/>
          <w:sz w:val="21"/>
          <w:szCs w:val="21"/>
          <w:lang w:val="en-GB"/>
        </w:rPr>
        <w:t xml:space="preserve">The overall annual gross salary (including hours worked on non-project related tasks; excluding employer’s social contributions) of doctoral students / assistants does not exceed CHF 85’100 per calendar year. </w:t>
      </w:r>
    </w:p>
    <w:p w14:paraId="6791C3E9" w14:textId="77777777" w:rsidR="00117C5F" w:rsidRPr="006555BE" w:rsidRDefault="00EC6C46" w:rsidP="00117C5F">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537790388"/>
          <w14:checkbox>
            <w14:checked w14:val="0"/>
            <w14:checkedState w14:val="2612" w14:font="MS Gothic"/>
            <w14:uncheckedState w14:val="2610" w14:font="MS Gothic"/>
          </w14:checkbox>
        </w:sdtPr>
        <w:sdtEndPr/>
        <w:sdtContent>
          <w:r w:rsidR="00117C5F" w:rsidRPr="00117C5F">
            <w:rPr>
              <w:rFonts w:ascii="Segoe UI Symbol" w:hAnsi="Segoe UI Symbol" w:cs="Segoe UI Symbol"/>
              <w:sz w:val="21"/>
              <w:szCs w:val="21"/>
              <w:lang w:val="en-GB"/>
            </w:rPr>
            <w:t>☐</w:t>
          </w:r>
        </w:sdtContent>
      </w:sdt>
      <w:r w:rsidR="00117C5F" w:rsidRPr="004407EB">
        <w:rPr>
          <w:rFonts w:cs="Arial"/>
          <w:sz w:val="21"/>
          <w:szCs w:val="21"/>
          <w:lang w:val="en-GB"/>
        </w:rPr>
        <w:t xml:space="preserve"> Confirmed</w:t>
      </w:r>
      <w:r w:rsidR="00117C5F">
        <w:rPr>
          <w:rFonts w:cs="Arial"/>
          <w:sz w:val="21"/>
          <w:szCs w:val="21"/>
          <w:lang w:val="en-GB"/>
        </w:rPr>
        <w:tab/>
      </w:r>
      <w:r w:rsidR="00117C5F" w:rsidRPr="004407EB">
        <w:rPr>
          <w:rFonts w:cs="Arial"/>
          <w:sz w:val="21"/>
          <w:szCs w:val="21"/>
          <w:lang w:val="en-GB"/>
        </w:rPr>
        <w:t xml:space="preserve"> </w:t>
      </w:r>
      <w:sdt>
        <w:sdtPr>
          <w:rPr>
            <w:rFonts w:cs="Arial"/>
            <w:sz w:val="21"/>
            <w:szCs w:val="21"/>
            <w:lang w:val="en-GB"/>
          </w:rPr>
          <w:id w:val="-645973763"/>
          <w14:checkbox>
            <w14:checked w14:val="0"/>
            <w14:checkedState w14:val="2612" w14:font="MS Gothic"/>
            <w14:uncheckedState w14:val="2610" w14:font="MS Gothic"/>
          </w14:checkbox>
        </w:sdtPr>
        <w:sdtEndPr/>
        <w:sdtContent>
          <w:r w:rsidR="00117C5F" w:rsidRPr="00117C5F">
            <w:rPr>
              <w:rFonts w:ascii="Segoe UI Symbol" w:hAnsi="Segoe UI Symbol" w:cs="Segoe UI Symbol"/>
              <w:sz w:val="21"/>
              <w:szCs w:val="21"/>
              <w:lang w:val="en-GB"/>
            </w:rPr>
            <w:t>☐</w:t>
          </w:r>
        </w:sdtContent>
      </w:sdt>
      <w:r w:rsidR="00117C5F" w:rsidRPr="004407EB">
        <w:rPr>
          <w:rFonts w:cs="Arial"/>
          <w:sz w:val="21"/>
          <w:szCs w:val="21"/>
          <w:lang w:val="en-GB"/>
        </w:rPr>
        <w:t xml:space="preserve"> Exception </w:t>
      </w:r>
      <w:r w:rsidR="00117C5F" w:rsidRPr="004407EB">
        <w:rPr>
          <w:rFonts w:cs="Arial"/>
          <w:sz w:val="21"/>
          <w:szCs w:val="21"/>
          <w:lang w:val="en-GB"/>
        </w:rPr>
        <w:tab/>
      </w:r>
      <w:sdt>
        <w:sdtPr>
          <w:rPr>
            <w:rFonts w:cs="Arial"/>
            <w:sz w:val="21"/>
            <w:szCs w:val="21"/>
            <w:lang w:val="en-GB"/>
          </w:rPr>
          <w:id w:val="-1604250442"/>
          <w14:checkbox>
            <w14:checked w14:val="0"/>
            <w14:checkedState w14:val="2612" w14:font="MS Gothic"/>
            <w14:uncheckedState w14:val="2610" w14:font="MS Gothic"/>
          </w14:checkbox>
        </w:sdtPr>
        <w:sdtEndPr/>
        <w:sdtContent>
          <w:r w:rsidR="00117C5F" w:rsidRPr="00117C5F">
            <w:rPr>
              <w:rFonts w:ascii="Segoe UI Symbol" w:hAnsi="Segoe UI Symbol" w:cs="Segoe UI Symbol"/>
              <w:sz w:val="21"/>
              <w:szCs w:val="21"/>
              <w:lang w:val="en-GB"/>
            </w:rPr>
            <w:t>☐</w:t>
          </w:r>
        </w:sdtContent>
      </w:sdt>
      <w:r w:rsidR="00117C5F" w:rsidRPr="004407EB">
        <w:rPr>
          <w:rFonts w:cs="Arial"/>
          <w:sz w:val="21"/>
          <w:szCs w:val="21"/>
          <w:lang w:val="en-GB"/>
        </w:rPr>
        <w:t xml:space="preserve"> Not Applicable</w:t>
      </w:r>
    </w:p>
    <w:p w14:paraId="2BB04883" w14:textId="2B78D469" w:rsidR="006C5006" w:rsidRPr="00936E3C" w:rsidRDefault="006C5006" w:rsidP="008966BE">
      <w:pPr>
        <w:spacing w:line="240" w:lineRule="auto"/>
        <w:rPr>
          <w:rFonts w:cs="Arial"/>
          <w:sz w:val="21"/>
          <w:szCs w:val="21"/>
          <w:lang w:val="en-GB"/>
        </w:rPr>
      </w:pPr>
    </w:p>
    <w:p w14:paraId="490D8603" w14:textId="04F32447" w:rsidR="00B36CDC" w:rsidRPr="00B36CDC" w:rsidRDefault="00936E3C" w:rsidP="000B2E94">
      <w:pPr>
        <w:pStyle w:val="Listenabsatz"/>
        <w:numPr>
          <w:ilvl w:val="0"/>
          <w:numId w:val="22"/>
        </w:numPr>
        <w:spacing w:after="200" w:line="240" w:lineRule="auto"/>
        <w:jc w:val="both"/>
        <w:rPr>
          <w:rFonts w:cs="Arial"/>
          <w:b/>
          <w:bCs/>
          <w:sz w:val="21"/>
          <w:szCs w:val="21"/>
          <w:lang w:val="en-GB"/>
        </w:rPr>
      </w:pPr>
      <w:r>
        <w:rPr>
          <w:rFonts w:cs="Arial"/>
          <w:b/>
          <w:bCs/>
          <w:sz w:val="21"/>
          <w:szCs w:val="21"/>
          <w:lang w:val="en-GB"/>
        </w:rPr>
        <w:t>T</w:t>
      </w:r>
      <w:r w:rsidR="00B36CDC" w:rsidRPr="00B36CDC">
        <w:rPr>
          <w:rFonts w:cs="Arial"/>
          <w:b/>
          <w:bCs/>
          <w:sz w:val="21"/>
          <w:szCs w:val="21"/>
          <w:lang w:val="en-GB"/>
        </w:rPr>
        <w:t xml:space="preserve">he natural persons </w:t>
      </w:r>
      <w:r w:rsidR="000B2E94">
        <w:rPr>
          <w:rFonts w:cs="Arial"/>
          <w:b/>
          <w:bCs/>
          <w:sz w:val="21"/>
          <w:szCs w:val="21"/>
          <w:lang w:val="en-GB"/>
        </w:rPr>
        <w:t xml:space="preserve">under direct contract </w:t>
      </w:r>
      <w:r w:rsidR="00B36CDC" w:rsidRPr="00B36CDC">
        <w:rPr>
          <w:rFonts w:cs="Arial"/>
          <w:b/>
          <w:bCs/>
          <w:sz w:val="21"/>
          <w:szCs w:val="21"/>
          <w:lang w:val="en-GB"/>
        </w:rPr>
        <w:t xml:space="preserve">reported to the </w:t>
      </w:r>
      <w:r w:rsidR="00921E26">
        <w:rPr>
          <w:rFonts w:cs="Arial"/>
          <w:b/>
          <w:bCs/>
          <w:sz w:val="21"/>
          <w:szCs w:val="21"/>
          <w:lang w:val="en-GB"/>
        </w:rPr>
        <w:t>SERI funded partner and</w:t>
      </w:r>
      <w:r w:rsidR="00B36CDC" w:rsidRPr="00B36CDC">
        <w:rPr>
          <w:rFonts w:cs="Arial"/>
          <w:b/>
          <w:bCs/>
          <w:sz w:val="21"/>
          <w:szCs w:val="21"/>
          <w:lang w:val="en-GB"/>
        </w:rPr>
        <w:t xml:space="preserve"> worked under </w:t>
      </w:r>
      <w:r w:rsidR="00921E26">
        <w:rPr>
          <w:rFonts w:cs="Arial"/>
          <w:b/>
          <w:bCs/>
          <w:sz w:val="21"/>
          <w:szCs w:val="21"/>
          <w:lang w:val="en-GB"/>
        </w:rPr>
        <w:t xml:space="preserve">the SERI funded partner’s </w:t>
      </w:r>
      <w:r w:rsidR="00B36CDC" w:rsidRPr="00B36CDC">
        <w:rPr>
          <w:rFonts w:cs="Arial"/>
          <w:b/>
          <w:bCs/>
          <w:sz w:val="21"/>
          <w:szCs w:val="21"/>
          <w:lang w:val="en-GB"/>
        </w:rPr>
        <w:t>instructions</w:t>
      </w:r>
      <w:r w:rsidR="005723F5">
        <w:rPr>
          <w:rFonts w:cs="Arial"/>
          <w:b/>
          <w:bCs/>
          <w:sz w:val="21"/>
          <w:szCs w:val="21"/>
          <w:lang w:val="en-GB"/>
        </w:rPr>
        <w:t>.</w:t>
      </w:r>
    </w:p>
    <w:p w14:paraId="13DAF1C9" w14:textId="77777777" w:rsidR="000B2E94" w:rsidRDefault="00EC6C46" w:rsidP="000B2E9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426110983"/>
          <w14:checkbox>
            <w14:checked w14:val="0"/>
            <w14:checkedState w14:val="2612" w14:font="MS Gothic"/>
            <w14:uncheckedState w14:val="2610" w14:font="MS Gothic"/>
          </w14:checkbox>
        </w:sdtPr>
        <w:sdtEndPr/>
        <w:sdtContent>
          <w:r w:rsidR="000B2E94" w:rsidRPr="000B2E94">
            <w:rPr>
              <w:rFonts w:ascii="Segoe UI Symbol" w:hAnsi="Segoe UI Symbol" w:cs="Segoe UI Symbol"/>
              <w:sz w:val="21"/>
              <w:szCs w:val="21"/>
              <w:lang w:val="en-GB"/>
            </w:rPr>
            <w:t>☐</w:t>
          </w:r>
        </w:sdtContent>
      </w:sdt>
      <w:r w:rsidR="000B2E94" w:rsidRPr="004407EB">
        <w:rPr>
          <w:rFonts w:cs="Arial"/>
          <w:sz w:val="21"/>
          <w:szCs w:val="21"/>
          <w:lang w:val="en-GB"/>
        </w:rPr>
        <w:t xml:space="preserve"> Confirmed</w:t>
      </w:r>
      <w:r w:rsidR="000B2E94">
        <w:rPr>
          <w:rFonts w:cs="Arial"/>
          <w:sz w:val="21"/>
          <w:szCs w:val="21"/>
          <w:lang w:val="en-GB"/>
        </w:rPr>
        <w:tab/>
      </w:r>
      <w:r w:rsidR="000B2E94" w:rsidRPr="004407EB">
        <w:rPr>
          <w:rFonts w:cs="Arial"/>
          <w:sz w:val="21"/>
          <w:szCs w:val="21"/>
          <w:lang w:val="en-GB"/>
        </w:rPr>
        <w:t xml:space="preserve"> </w:t>
      </w:r>
      <w:sdt>
        <w:sdtPr>
          <w:rPr>
            <w:rFonts w:cs="Arial"/>
            <w:sz w:val="21"/>
            <w:szCs w:val="21"/>
            <w:lang w:val="en-GB"/>
          </w:rPr>
          <w:id w:val="413050174"/>
          <w14:checkbox>
            <w14:checked w14:val="0"/>
            <w14:checkedState w14:val="2612" w14:font="MS Gothic"/>
            <w14:uncheckedState w14:val="2610" w14:font="MS Gothic"/>
          </w14:checkbox>
        </w:sdtPr>
        <w:sdtEndPr/>
        <w:sdtContent>
          <w:r w:rsidR="000B2E94" w:rsidRPr="000B2E94">
            <w:rPr>
              <w:rFonts w:ascii="Segoe UI Symbol" w:hAnsi="Segoe UI Symbol" w:cs="Segoe UI Symbol"/>
              <w:sz w:val="21"/>
              <w:szCs w:val="21"/>
              <w:lang w:val="en-GB"/>
            </w:rPr>
            <w:t>☐</w:t>
          </w:r>
        </w:sdtContent>
      </w:sdt>
      <w:r w:rsidR="000B2E94" w:rsidRPr="004407EB">
        <w:rPr>
          <w:rFonts w:cs="Arial"/>
          <w:sz w:val="21"/>
          <w:szCs w:val="21"/>
          <w:lang w:val="en-GB"/>
        </w:rPr>
        <w:t xml:space="preserve"> Exception </w:t>
      </w:r>
      <w:r w:rsidR="000B2E94" w:rsidRPr="004407EB">
        <w:rPr>
          <w:rFonts w:cs="Arial"/>
          <w:sz w:val="21"/>
          <w:szCs w:val="21"/>
          <w:lang w:val="en-GB"/>
        </w:rPr>
        <w:tab/>
      </w:r>
      <w:sdt>
        <w:sdtPr>
          <w:rPr>
            <w:rFonts w:cs="Arial"/>
            <w:sz w:val="21"/>
            <w:szCs w:val="21"/>
            <w:lang w:val="en-GB"/>
          </w:rPr>
          <w:id w:val="-1810321096"/>
          <w14:checkbox>
            <w14:checked w14:val="0"/>
            <w14:checkedState w14:val="2612" w14:font="MS Gothic"/>
            <w14:uncheckedState w14:val="2610" w14:font="MS Gothic"/>
          </w14:checkbox>
        </w:sdtPr>
        <w:sdtEndPr/>
        <w:sdtContent>
          <w:r w:rsidR="000B2E94" w:rsidRPr="000B2E94">
            <w:rPr>
              <w:rFonts w:ascii="Segoe UI Symbol" w:hAnsi="Segoe UI Symbol" w:cs="Segoe UI Symbol"/>
              <w:sz w:val="21"/>
              <w:szCs w:val="21"/>
              <w:lang w:val="en-GB"/>
            </w:rPr>
            <w:t>☐</w:t>
          </w:r>
        </w:sdtContent>
      </w:sdt>
      <w:r w:rsidR="000B2E94" w:rsidRPr="004407EB">
        <w:rPr>
          <w:rFonts w:cs="Arial"/>
          <w:sz w:val="21"/>
          <w:szCs w:val="21"/>
          <w:lang w:val="en-GB"/>
        </w:rPr>
        <w:t xml:space="preserve"> Not Applicable</w:t>
      </w:r>
    </w:p>
    <w:p w14:paraId="25AB3092" w14:textId="25D6B290" w:rsidR="00B2337C" w:rsidRDefault="00B2337C" w:rsidP="00B2337C">
      <w:pPr>
        <w:pStyle w:val="Listenabsatz"/>
        <w:tabs>
          <w:tab w:val="left" w:pos="709"/>
          <w:tab w:val="left" w:pos="1418"/>
          <w:tab w:val="left" w:pos="2127"/>
          <w:tab w:val="left" w:pos="2836"/>
          <w:tab w:val="left" w:pos="3545"/>
          <w:tab w:val="left" w:pos="4254"/>
          <w:tab w:val="left" w:pos="5502"/>
        </w:tabs>
        <w:spacing w:line="240" w:lineRule="auto"/>
        <w:ind w:left="720"/>
        <w:rPr>
          <w:rFonts w:cs="Arial"/>
          <w:b/>
          <w:bCs/>
          <w:sz w:val="21"/>
          <w:szCs w:val="21"/>
          <w:lang w:val="en-GB"/>
        </w:rPr>
      </w:pPr>
    </w:p>
    <w:p w14:paraId="388CFD07" w14:textId="4E9FB8B9" w:rsidR="000B2E94" w:rsidRDefault="003A3C42" w:rsidP="003A3C42">
      <w:pPr>
        <w:pStyle w:val="Listenabsatz"/>
        <w:numPr>
          <w:ilvl w:val="0"/>
          <w:numId w:val="22"/>
        </w:numPr>
        <w:spacing w:after="200" w:line="240" w:lineRule="auto"/>
        <w:jc w:val="both"/>
        <w:rPr>
          <w:rFonts w:cs="Arial"/>
          <w:b/>
          <w:bCs/>
          <w:sz w:val="21"/>
          <w:szCs w:val="21"/>
          <w:lang w:val="en-GB"/>
        </w:rPr>
      </w:pPr>
      <w:r w:rsidRPr="003A3C42">
        <w:rPr>
          <w:rFonts w:cs="Arial"/>
          <w:b/>
          <w:bCs/>
          <w:sz w:val="21"/>
          <w:szCs w:val="21"/>
          <w:lang w:val="en-GB"/>
        </w:rPr>
        <w:t>The natural persons</w:t>
      </w:r>
      <w:r w:rsidR="008146D0">
        <w:rPr>
          <w:rFonts w:cs="Arial"/>
          <w:b/>
          <w:bCs/>
          <w:sz w:val="21"/>
          <w:szCs w:val="21"/>
          <w:lang w:val="en-GB"/>
        </w:rPr>
        <w:t xml:space="preserve"> under direct contract</w:t>
      </w:r>
      <w:r w:rsidRPr="003A3C42">
        <w:rPr>
          <w:rFonts w:cs="Arial"/>
          <w:b/>
          <w:bCs/>
          <w:sz w:val="21"/>
          <w:szCs w:val="21"/>
          <w:lang w:val="en-GB"/>
        </w:rPr>
        <w:t xml:space="preserve"> worked on the </w:t>
      </w:r>
      <w:r w:rsidR="00921E26">
        <w:rPr>
          <w:rFonts w:cs="Arial"/>
          <w:b/>
          <w:bCs/>
          <w:sz w:val="21"/>
          <w:szCs w:val="21"/>
          <w:lang w:val="en-GB"/>
        </w:rPr>
        <w:t>SERI funded partner’s</w:t>
      </w:r>
      <w:r w:rsidRPr="003A3C42">
        <w:rPr>
          <w:rFonts w:cs="Arial"/>
          <w:b/>
          <w:bCs/>
          <w:sz w:val="21"/>
          <w:szCs w:val="21"/>
          <w:lang w:val="en-GB"/>
        </w:rPr>
        <w:t xml:space="preserve"> premises (unless otherwise agreed with the </w:t>
      </w:r>
      <w:r w:rsidR="00A90204">
        <w:rPr>
          <w:rFonts w:cs="Arial"/>
          <w:b/>
          <w:bCs/>
          <w:sz w:val="21"/>
          <w:szCs w:val="21"/>
          <w:lang w:val="en-GB"/>
        </w:rPr>
        <w:t>SERI funded partner</w:t>
      </w:r>
      <w:r w:rsidRPr="003A3C42">
        <w:rPr>
          <w:rFonts w:cs="Arial"/>
          <w:b/>
          <w:bCs/>
          <w:sz w:val="21"/>
          <w:szCs w:val="21"/>
          <w:lang w:val="en-GB"/>
        </w:rPr>
        <w:t>).</w:t>
      </w:r>
    </w:p>
    <w:p w14:paraId="7CCB29D6" w14:textId="77777777" w:rsidR="003A3C42" w:rsidRDefault="00EC6C46" w:rsidP="003A3C42">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387061757"/>
          <w14:checkbox>
            <w14:checked w14:val="0"/>
            <w14:checkedState w14:val="2612" w14:font="MS Gothic"/>
            <w14:uncheckedState w14:val="2610" w14:font="MS Gothic"/>
          </w14:checkbox>
        </w:sdtPr>
        <w:sdtEndPr/>
        <w:sdtContent>
          <w:r w:rsidR="003A3C42" w:rsidRPr="003A3C42">
            <w:rPr>
              <w:rFonts w:ascii="Segoe UI Symbol" w:hAnsi="Segoe UI Symbol" w:cs="Segoe UI Symbol"/>
              <w:sz w:val="21"/>
              <w:szCs w:val="21"/>
              <w:lang w:val="en-GB"/>
            </w:rPr>
            <w:t>☐</w:t>
          </w:r>
        </w:sdtContent>
      </w:sdt>
      <w:r w:rsidR="003A3C42" w:rsidRPr="004407EB">
        <w:rPr>
          <w:rFonts w:cs="Arial"/>
          <w:sz w:val="21"/>
          <w:szCs w:val="21"/>
          <w:lang w:val="en-GB"/>
        </w:rPr>
        <w:t xml:space="preserve"> Confirmed</w:t>
      </w:r>
      <w:r w:rsidR="003A3C42">
        <w:rPr>
          <w:rFonts w:cs="Arial"/>
          <w:sz w:val="21"/>
          <w:szCs w:val="21"/>
          <w:lang w:val="en-GB"/>
        </w:rPr>
        <w:tab/>
      </w:r>
      <w:r w:rsidR="003A3C42" w:rsidRPr="004407EB">
        <w:rPr>
          <w:rFonts w:cs="Arial"/>
          <w:sz w:val="21"/>
          <w:szCs w:val="21"/>
          <w:lang w:val="en-GB"/>
        </w:rPr>
        <w:t xml:space="preserve"> </w:t>
      </w:r>
      <w:sdt>
        <w:sdtPr>
          <w:rPr>
            <w:rFonts w:cs="Arial"/>
            <w:sz w:val="21"/>
            <w:szCs w:val="21"/>
            <w:lang w:val="en-GB"/>
          </w:rPr>
          <w:id w:val="569305046"/>
          <w14:checkbox>
            <w14:checked w14:val="0"/>
            <w14:checkedState w14:val="2612" w14:font="MS Gothic"/>
            <w14:uncheckedState w14:val="2610" w14:font="MS Gothic"/>
          </w14:checkbox>
        </w:sdtPr>
        <w:sdtEndPr/>
        <w:sdtContent>
          <w:r w:rsidR="003A3C42" w:rsidRPr="003A3C42">
            <w:rPr>
              <w:rFonts w:ascii="Segoe UI Symbol" w:hAnsi="Segoe UI Symbol" w:cs="Segoe UI Symbol"/>
              <w:sz w:val="21"/>
              <w:szCs w:val="21"/>
              <w:lang w:val="en-GB"/>
            </w:rPr>
            <w:t>☐</w:t>
          </w:r>
        </w:sdtContent>
      </w:sdt>
      <w:r w:rsidR="003A3C42" w:rsidRPr="004407EB">
        <w:rPr>
          <w:rFonts w:cs="Arial"/>
          <w:sz w:val="21"/>
          <w:szCs w:val="21"/>
          <w:lang w:val="en-GB"/>
        </w:rPr>
        <w:t xml:space="preserve"> Exception </w:t>
      </w:r>
      <w:r w:rsidR="003A3C42" w:rsidRPr="004407EB">
        <w:rPr>
          <w:rFonts w:cs="Arial"/>
          <w:sz w:val="21"/>
          <w:szCs w:val="21"/>
          <w:lang w:val="en-GB"/>
        </w:rPr>
        <w:tab/>
      </w:r>
      <w:sdt>
        <w:sdtPr>
          <w:rPr>
            <w:rFonts w:cs="Arial"/>
            <w:sz w:val="21"/>
            <w:szCs w:val="21"/>
            <w:lang w:val="en-GB"/>
          </w:rPr>
          <w:id w:val="1676302094"/>
          <w14:checkbox>
            <w14:checked w14:val="0"/>
            <w14:checkedState w14:val="2612" w14:font="MS Gothic"/>
            <w14:uncheckedState w14:val="2610" w14:font="MS Gothic"/>
          </w14:checkbox>
        </w:sdtPr>
        <w:sdtEndPr/>
        <w:sdtContent>
          <w:r w:rsidR="003A3C42" w:rsidRPr="003A3C42">
            <w:rPr>
              <w:rFonts w:ascii="Segoe UI Symbol" w:hAnsi="Segoe UI Symbol" w:cs="Segoe UI Symbol"/>
              <w:sz w:val="21"/>
              <w:szCs w:val="21"/>
              <w:lang w:val="en-GB"/>
            </w:rPr>
            <w:t>☐</w:t>
          </w:r>
        </w:sdtContent>
      </w:sdt>
      <w:r w:rsidR="003A3C42" w:rsidRPr="004407EB">
        <w:rPr>
          <w:rFonts w:cs="Arial"/>
          <w:sz w:val="21"/>
          <w:szCs w:val="21"/>
          <w:lang w:val="en-GB"/>
        </w:rPr>
        <w:t xml:space="preserve"> Not Applicable</w:t>
      </w:r>
    </w:p>
    <w:p w14:paraId="3FF89213" w14:textId="7EC7A257" w:rsidR="000B2E94" w:rsidRDefault="000B2E94" w:rsidP="00B2337C">
      <w:pPr>
        <w:pStyle w:val="Listenabsatz"/>
        <w:tabs>
          <w:tab w:val="left" w:pos="709"/>
          <w:tab w:val="left" w:pos="1418"/>
          <w:tab w:val="left" w:pos="2127"/>
          <w:tab w:val="left" w:pos="2836"/>
          <w:tab w:val="left" w:pos="3545"/>
          <w:tab w:val="left" w:pos="4254"/>
          <w:tab w:val="left" w:pos="5502"/>
        </w:tabs>
        <w:spacing w:line="240" w:lineRule="auto"/>
        <w:ind w:left="720"/>
        <w:rPr>
          <w:rFonts w:cs="Arial"/>
          <w:b/>
          <w:bCs/>
          <w:sz w:val="21"/>
          <w:szCs w:val="21"/>
          <w:lang w:val="en-GB"/>
        </w:rPr>
      </w:pPr>
    </w:p>
    <w:p w14:paraId="4BABD486" w14:textId="23665C8D" w:rsidR="005723F5" w:rsidRDefault="005723F5" w:rsidP="005723F5">
      <w:pPr>
        <w:pStyle w:val="Listenabsatz"/>
        <w:numPr>
          <w:ilvl w:val="0"/>
          <w:numId w:val="22"/>
        </w:numPr>
        <w:spacing w:after="200" w:line="240" w:lineRule="auto"/>
        <w:jc w:val="both"/>
        <w:rPr>
          <w:rFonts w:cs="Arial"/>
          <w:b/>
          <w:bCs/>
          <w:sz w:val="21"/>
          <w:szCs w:val="21"/>
          <w:lang w:val="en-GB"/>
        </w:rPr>
      </w:pPr>
      <w:r w:rsidRPr="005723F5">
        <w:rPr>
          <w:rFonts w:cs="Arial"/>
          <w:b/>
          <w:bCs/>
          <w:sz w:val="21"/>
          <w:szCs w:val="21"/>
          <w:lang w:val="en-GB"/>
        </w:rPr>
        <w:t xml:space="preserve">The results of work carried </w:t>
      </w:r>
      <w:r>
        <w:rPr>
          <w:rFonts w:cs="Arial"/>
          <w:b/>
          <w:bCs/>
          <w:sz w:val="21"/>
          <w:szCs w:val="21"/>
          <w:lang w:val="en-GB"/>
        </w:rPr>
        <w:t xml:space="preserve">out </w:t>
      </w:r>
      <w:r w:rsidR="00E37A4E">
        <w:rPr>
          <w:rFonts w:cs="Arial"/>
          <w:b/>
          <w:bCs/>
          <w:sz w:val="21"/>
          <w:szCs w:val="21"/>
          <w:lang w:val="en-GB"/>
        </w:rPr>
        <w:t>by n</w:t>
      </w:r>
      <w:r>
        <w:rPr>
          <w:rFonts w:cs="Arial"/>
          <w:b/>
          <w:bCs/>
          <w:sz w:val="21"/>
          <w:szCs w:val="21"/>
          <w:lang w:val="en-GB"/>
        </w:rPr>
        <w:t xml:space="preserve">atural persons under direct contract </w:t>
      </w:r>
      <w:r w:rsidRPr="005723F5">
        <w:rPr>
          <w:rFonts w:cs="Arial"/>
          <w:b/>
          <w:bCs/>
          <w:sz w:val="21"/>
          <w:szCs w:val="21"/>
          <w:lang w:val="en-GB"/>
        </w:rPr>
        <w:t xml:space="preserve">belong to the </w:t>
      </w:r>
      <w:r w:rsidR="00921E26">
        <w:rPr>
          <w:rFonts w:cs="Arial"/>
          <w:b/>
          <w:bCs/>
          <w:sz w:val="21"/>
          <w:szCs w:val="21"/>
          <w:lang w:val="en-GB"/>
        </w:rPr>
        <w:t>SERI funded partner</w:t>
      </w:r>
      <w:r w:rsidRPr="005723F5">
        <w:rPr>
          <w:rFonts w:cs="Arial"/>
          <w:b/>
          <w:bCs/>
          <w:sz w:val="21"/>
          <w:szCs w:val="21"/>
          <w:lang w:val="en-GB"/>
        </w:rPr>
        <w:t>.</w:t>
      </w:r>
    </w:p>
    <w:p w14:paraId="7DECF3B0" w14:textId="77777777" w:rsidR="005723F5" w:rsidRDefault="00EC6C46" w:rsidP="005723F5">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733002436"/>
          <w14:checkbox>
            <w14:checked w14:val="0"/>
            <w14:checkedState w14:val="2612" w14:font="MS Gothic"/>
            <w14:uncheckedState w14:val="2610" w14:font="MS Gothic"/>
          </w14:checkbox>
        </w:sdtPr>
        <w:sdtEndPr/>
        <w:sdtContent>
          <w:r w:rsidR="005723F5" w:rsidRPr="005723F5">
            <w:rPr>
              <w:rFonts w:ascii="Segoe UI Symbol" w:hAnsi="Segoe UI Symbol" w:cs="Segoe UI Symbol"/>
              <w:sz w:val="21"/>
              <w:szCs w:val="21"/>
              <w:lang w:val="en-GB"/>
            </w:rPr>
            <w:t>☐</w:t>
          </w:r>
        </w:sdtContent>
      </w:sdt>
      <w:r w:rsidR="005723F5" w:rsidRPr="004407EB">
        <w:rPr>
          <w:rFonts w:cs="Arial"/>
          <w:sz w:val="21"/>
          <w:szCs w:val="21"/>
          <w:lang w:val="en-GB"/>
        </w:rPr>
        <w:t xml:space="preserve"> Confirmed</w:t>
      </w:r>
      <w:r w:rsidR="005723F5">
        <w:rPr>
          <w:rFonts w:cs="Arial"/>
          <w:sz w:val="21"/>
          <w:szCs w:val="21"/>
          <w:lang w:val="en-GB"/>
        </w:rPr>
        <w:tab/>
      </w:r>
      <w:r w:rsidR="005723F5" w:rsidRPr="004407EB">
        <w:rPr>
          <w:rFonts w:cs="Arial"/>
          <w:sz w:val="21"/>
          <w:szCs w:val="21"/>
          <w:lang w:val="en-GB"/>
        </w:rPr>
        <w:t xml:space="preserve"> </w:t>
      </w:r>
      <w:sdt>
        <w:sdtPr>
          <w:rPr>
            <w:rFonts w:cs="Arial"/>
            <w:sz w:val="21"/>
            <w:szCs w:val="21"/>
            <w:lang w:val="en-GB"/>
          </w:rPr>
          <w:id w:val="1513257157"/>
          <w14:checkbox>
            <w14:checked w14:val="0"/>
            <w14:checkedState w14:val="2612" w14:font="MS Gothic"/>
            <w14:uncheckedState w14:val="2610" w14:font="MS Gothic"/>
          </w14:checkbox>
        </w:sdtPr>
        <w:sdtEndPr/>
        <w:sdtContent>
          <w:r w:rsidR="005723F5" w:rsidRPr="005723F5">
            <w:rPr>
              <w:rFonts w:ascii="Segoe UI Symbol" w:hAnsi="Segoe UI Symbol" w:cs="Segoe UI Symbol"/>
              <w:sz w:val="21"/>
              <w:szCs w:val="21"/>
              <w:lang w:val="en-GB"/>
            </w:rPr>
            <w:t>☐</w:t>
          </w:r>
        </w:sdtContent>
      </w:sdt>
      <w:r w:rsidR="005723F5" w:rsidRPr="004407EB">
        <w:rPr>
          <w:rFonts w:cs="Arial"/>
          <w:sz w:val="21"/>
          <w:szCs w:val="21"/>
          <w:lang w:val="en-GB"/>
        </w:rPr>
        <w:t xml:space="preserve"> Exception </w:t>
      </w:r>
      <w:r w:rsidR="005723F5" w:rsidRPr="004407EB">
        <w:rPr>
          <w:rFonts w:cs="Arial"/>
          <w:sz w:val="21"/>
          <w:szCs w:val="21"/>
          <w:lang w:val="en-GB"/>
        </w:rPr>
        <w:tab/>
      </w:r>
      <w:sdt>
        <w:sdtPr>
          <w:rPr>
            <w:rFonts w:cs="Arial"/>
            <w:sz w:val="21"/>
            <w:szCs w:val="21"/>
            <w:lang w:val="en-GB"/>
          </w:rPr>
          <w:id w:val="1897159134"/>
          <w14:checkbox>
            <w14:checked w14:val="0"/>
            <w14:checkedState w14:val="2612" w14:font="MS Gothic"/>
            <w14:uncheckedState w14:val="2610" w14:font="MS Gothic"/>
          </w14:checkbox>
        </w:sdtPr>
        <w:sdtEndPr/>
        <w:sdtContent>
          <w:r w:rsidR="005723F5" w:rsidRPr="005723F5">
            <w:rPr>
              <w:rFonts w:ascii="Segoe UI Symbol" w:hAnsi="Segoe UI Symbol" w:cs="Segoe UI Symbol"/>
              <w:sz w:val="21"/>
              <w:szCs w:val="21"/>
              <w:lang w:val="en-GB"/>
            </w:rPr>
            <w:t>☐</w:t>
          </w:r>
        </w:sdtContent>
      </w:sdt>
      <w:r w:rsidR="005723F5" w:rsidRPr="004407EB">
        <w:rPr>
          <w:rFonts w:cs="Arial"/>
          <w:sz w:val="21"/>
          <w:szCs w:val="21"/>
          <w:lang w:val="en-GB"/>
        </w:rPr>
        <w:t xml:space="preserve"> Not Applicable</w:t>
      </w:r>
    </w:p>
    <w:p w14:paraId="4951BB94" w14:textId="5F95E72B" w:rsidR="005723F5" w:rsidRDefault="005723F5" w:rsidP="00B2337C">
      <w:pPr>
        <w:pStyle w:val="Listenabsatz"/>
        <w:tabs>
          <w:tab w:val="left" w:pos="709"/>
          <w:tab w:val="left" w:pos="1418"/>
          <w:tab w:val="left" w:pos="2127"/>
          <w:tab w:val="left" w:pos="2836"/>
          <w:tab w:val="left" w:pos="3545"/>
          <w:tab w:val="left" w:pos="4254"/>
          <w:tab w:val="left" w:pos="5502"/>
        </w:tabs>
        <w:spacing w:line="240" w:lineRule="auto"/>
        <w:ind w:left="720"/>
        <w:rPr>
          <w:rFonts w:cs="Arial"/>
          <w:b/>
          <w:bCs/>
          <w:sz w:val="21"/>
          <w:szCs w:val="21"/>
          <w:lang w:val="en-GB"/>
        </w:rPr>
      </w:pPr>
    </w:p>
    <w:p w14:paraId="14D244A0" w14:textId="21825379" w:rsidR="005723F5" w:rsidRDefault="00E37A4E" w:rsidP="00E37A4E">
      <w:pPr>
        <w:pStyle w:val="Listenabsatz"/>
        <w:numPr>
          <w:ilvl w:val="0"/>
          <w:numId w:val="22"/>
        </w:numPr>
        <w:spacing w:after="200" w:line="240" w:lineRule="auto"/>
        <w:jc w:val="both"/>
        <w:rPr>
          <w:rFonts w:cs="Arial"/>
          <w:b/>
          <w:bCs/>
          <w:sz w:val="21"/>
          <w:szCs w:val="21"/>
          <w:lang w:val="en-GB"/>
        </w:rPr>
      </w:pPr>
      <w:r w:rsidRPr="00E37A4E">
        <w:rPr>
          <w:rFonts w:cs="Arial"/>
          <w:b/>
          <w:bCs/>
          <w:sz w:val="21"/>
          <w:szCs w:val="21"/>
          <w:lang w:val="en-GB"/>
        </w:rPr>
        <w:lastRenderedPageBreak/>
        <w:t xml:space="preserve">Costs of natural persons under direct contract were not significantly different from those for staff who performed similar tasks under an employment contract with the </w:t>
      </w:r>
      <w:r w:rsidR="00A90204">
        <w:rPr>
          <w:rFonts w:cs="Arial"/>
          <w:b/>
          <w:bCs/>
          <w:sz w:val="21"/>
          <w:szCs w:val="21"/>
          <w:lang w:val="en-GB"/>
        </w:rPr>
        <w:t>SERI funded partner</w:t>
      </w:r>
      <w:r w:rsidRPr="00E37A4E">
        <w:rPr>
          <w:rFonts w:cs="Arial"/>
          <w:b/>
          <w:bCs/>
          <w:sz w:val="21"/>
          <w:szCs w:val="21"/>
          <w:lang w:val="en-GB"/>
        </w:rPr>
        <w:t>.</w:t>
      </w:r>
    </w:p>
    <w:p w14:paraId="325B3FC6" w14:textId="17DFF6C2" w:rsidR="005723F5" w:rsidRDefault="00EC6C46" w:rsidP="0062179A">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215712138"/>
          <w14:checkbox>
            <w14:checked w14:val="0"/>
            <w14:checkedState w14:val="2612" w14:font="MS Gothic"/>
            <w14:uncheckedState w14:val="2610" w14:font="MS Gothic"/>
          </w14:checkbox>
        </w:sdtPr>
        <w:sdtEndPr/>
        <w:sdtContent>
          <w:r w:rsidR="00E37A4E" w:rsidRPr="00E37A4E">
            <w:rPr>
              <w:rFonts w:ascii="Segoe UI Symbol" w:hAnsi="Segoe UI Symbol" w:cs="Segoe UI Symbol"/>
              <w:sz w:val="21"/>
              <w:szCs w:val="21"/>
              <w:lang w:val="en-GB"/>
            </w:rPr>
            <w:t>☐</w:t>
          </w:r>
        </w:sdtContent>
      </w:sdt>
      <w:r w:rsidR="00E37A4E" w:rsidRPr="004407EB">
        <w:rPr>
          <w:rFonts w:cs="Arial"/>
          <w:sz w:val="21"/>
          <w:szCs w:val="21"/>
          <w:lang w:val="en-GB"/>
        </w:rPr>
        <w:t xml:space="preserve"> Confirmed</w:t>
      </w:r>
      <w:r w:rsidR="00E37A4E">
        <w:rPr>
          <w:rFonts w:cs="Arial"/>
          <w:sz w:val="21"/>
          <w:szCs w:val="21"/>
          <w:lang w:val="en-GB"/>
        </w:rPr>
        <w:tab/>
      </w:r>
      <w:r w:rsidR="00E37A4E" w:rsidRPr="004407EB">
        <w:rPr>
          <w:rFonts w:cs="Arial"/>
          <w:sz w:val="21"/>
          <w:szCs w:val="21"/>
          <w:lang w:val="en-GB"/>
        </w:rPr>
        <w:t xml:space="preserve"> </w:t>
      </w:r>
      <w:sdt>
        <w:sdtPr>
          <w:rPr>
            <w:rFonts w:cs="Arial"/>
            <w:sz w:val="21"/>
            <w:szCs w:val="21"/>
            <w:lang w:val="en-GB"/>
          </w:rPr>
          <w:id w:val="-132795939"/>
          <w14:checkbox>
            <w14:checked w14:val="0"/>
            <w14:checkedState w14:val="2612" w14:font="MS Gothic"/>
            <w14:uncheckedState w14:val="2610" w14:font="MS Gothic"/>
          </w14:checkbox>
        </w:sdtPr>
        <w:sdtEndPr/>
        <w:sdtContent>
          <w:r w:rsidR="00E37A4E" w:rsidRPr="00E37A4E">
            <w:rPr>
              <w:rFonts w:ascii="Segoe UI Symbol" w:hAnsi="Segoe UI Symbol" w:cs="Segoe UI Symbol"/>
              <w:sz w:val="21"/>
              <w:szCs w:val="21"/>
              <w:lang w:val="en-GB"/>
            </w:rPr>
            <w:t>☐</w:t>
          </w:r>
        </w:sdtContent>
      </w:sdt>
      <w:r w:rsidR="00E37A4E" w:rsidRPr="004407EB">
        <w:rPr>
          <w:rFonts w:cs="Arial"/>
          <w:sz w:val="21"/>
          <w:szCs w:val="21"/>
          <w:lang w:val="en-GB"/>
        </w:rPr>
        <w:t xml:space="preserve"> Exception </w:t>
      </w:r>
      <w:r w:rsidR="00E37A4E" w:rsidRPr="004407EB">
        <w:rPr>
          <w:rFonts w:cs="Arial"/>
          <w:sz w:val="21"/>
          <w:szCs w:val="21"/>
          <w:lang w:val="en-GB"/>
        </w:rPr>
        <w:tab/>
      </w:r>
      <w:sdt>
        <w:sdtPr>
          <w:rPr>
            <w:rFonts w:cs="Arial"/>
            <w:sz w:val="21"/>
            <w:szCs w:val="21"/>
            <w:lang w:val="en-GB"/>
          </w:rPr>
          <w:id w:val="-956641577"/>
          <w14:checkbox>
            <w14:checked w14:val="0"/>
            <w14:checkedState w14:val="2612" w14:font="MS Gothic"/>
            <w14:uncheckedState w14:val="2610" w14:font="MS Gothic"/>
          </w14:checkbox>
        </w:sdtPr>
        <w:sdtEndPr/>
        <w:sdtContent>
          <w:r w:rsidR="00E37A4E" w:rsidRPr="00E37A4E">
            <w:rPr>
              <w:rFonts w:ascii="Segoe UI Symbol" w:hAnsi="Segoe UI Symbol" w:cs="Segoe UI Symbol"/>
              <w:sz w:val="21"/>
              <w:szCs w:val="21"/>
              <w:lang w:val="en-GB"/>
            </w:rPr>
            <w:t>☐</w:t>
          </w:r>
        </w:sdtContent>
      </w:sdt>
      <w:r w:rsidR="00E37A4E" w:rsidRPr="004407EB">
        <w:rPr>
          <w:rFonts w:cs="Arial"/>
          <w:sz w:val="21"/>
          <w:szCs w:val="21"/>
          <w:lang w:val="en-GB"/>
        </w:rPr>
        <w:t xml:space="preserve"> Not Applicable</w:t>
      </w:r>
    </w:p>
    <w:p w14:paraId="060A2B39" w14:textId="77777777" w:rsidR="0062179A" w:rsidRPr="0062179A" w:rsidRDefault="0062179A" w:rsidP="0062179A">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2377355D" w14:textId="2061050E" w:rsidR="00E16748" w:rsidRDefault="0062179A" w:rsidP="0062179A">
      <w:pPr>
        <w:pStyle w:val="Listenabsatz"/>
        <w:numPr>
          <w:ilvl w:val="0"/>
          <w:numId w:val="22"/>
        </w:numPr>
        <w:spacing w:after="200" w:line="240" w:lineRule="auto"/>
        <w:jc w:val="both"/>
        <w:rPr>
          <w:rFonts w:cs="Arial"/>
          <w:b/>
          <w:bCs/>
          <w:sz w:val="21"/>
          <w:szCs w:val="21"/>
          <w:lang w:val="en-GB"/>
        </w:rPr>
      </w:pPr>
      <w:r w:rsidRPr="0062179A">
        <w:rPr>
          <w:rFonts w:cs="Arial"/>
          <w:b/>
          <w:bCs/>
          <w:sz w:val="21"/>
          <w:szCs w:val="21"/>
          <w:lang w:val="en-GB"/>
        </w:rPr>
        <w:t xml:space="preserve">Seconded persons reported to the </w:t>
      </w:r>
      <w:r w:rsidR="00A90204">
        <w:rPr>
          <w:rFonts w:cs="Arial"/>
          <w:b/>
          <w:bCs/>
          <w:sz w:val="21"/>
          <w:szCs w:val="21"/>
          <w:lang w:val="en-GB"/>
        </w:rPr>
        <w:t>SERI funded partner</w:t>
      </w:r>
      <w:r w:rsidRPr="0062179A">
        <w:rPr>
          <w:rFonts w:cs="Arial"/>
          <w:b/>
          <w:bCs/>
          <w:sz w:val="21"/>
          <w:szCs w:val="21"/>
          <w:lang w:val="en-GB"/>
        </w:rPr>
        <w:t xml:space="preserve"> and worked on the </w:t>
      </w:r>
      <w:r w:rsidR="00A90204">
        <w:rPr>
          <w:rFonts w:cs="Arial"/>
          <w:b/>
          <w:bCs/>
          <w:sz w:val="21"/>
          <w:szCs w:val="21"/>
          <w:lang w:val="en-GB"/>
        </w:rPr>
        <w:t>SERI funded partner’s</w:t>
      </w:r>
      <w:r w:rsidRPr="0062179A">
        <w:rPr>
          <w:rFonts w:cs="Arial"/>
          <w:b/>
          <w:bCs/>
          <w:sz w:val="21"/>
          <w:szCs w:val="21"/>
          <w:lang w:val="en-GB"/>
        </w:rPr>
        <w:t xml:space="preserve"> premises (unless otherwise agreed with the </w:t>
      </w:r>
      <w:r w:rsidR="00A90204">
        <w:rPr>
          <w:rFonts w:cs="Arial"/>
          <w:b/>
          <w:bCs/>
          <w:sz w:val="21"/>
          <w:szCs w:val="21"/>
          <w:lang w:val="en-GB"/>
        </w:rPr>
        <w:t>SERI funded partner</w:t>
      </w:r>
      <w:r w:rsidRPr="0062179A">
        <w:rPr>
          <w:rFonts w:cs="Arial"/>
          <w:b/>
          <w:bCs/>
          <w:sz w:val="21"/>
          <w:szCs w:val="21"/>
          <w:lang w:val="en-GB"/>
        </w:rPr>
        <w:t>).</w:t>
      </w:r>
    </w:p>
    <w:p w14:paraId="023D38A3" w14:textId="3B92CFEC" w:rsidR="003D6748" w:rsidRDefault="00EC6C46" w:rsidP="003D6748">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017118382"/>
          <w14:checkbox>
            <w14:checked w14:val="0"/>
            <w14:checkedState w14:val="2612" w14:font="MS Gothic"/>
            <w14:uncheckedState w14:val="2610" w14:font="MS Gothic"/>
          </w14:checkbox>
        </w:sdtPr>
        <w:sdtEndPr/>
        <w:sdtContent>
          <w:r w:rsidR="0062179A" w:rsidRPr="0062179A">
            <w:rPr>
              <w:rFonts w:ascii="Segoe UI Symbol" w:hAnsi="Segoe UI Symbol" w:cs="Segoe UI Symbol"/>
              <w:sz w:val="21"/>
              <w:szCs w:val="21"/>
              <w:lang w:val="en-GB"/>
            </w:rPr>
            <w:t>☐</w:t>
          </w:r>
        </w:sdtContent>
      </w:sdt>
      <w:r w:rsidR="0062179A" w:rsidRPr="004407EB">
        <w:rPr>
          <w:rFonts w:cs="Arial"/>
          <w:sz w:val="21"/>
          <w:szCs w:val="21"/>
          <w:lang w:val="en-GB"/>
        </w:rPr>
        <w:t xml:space="preserve"> Confirmed</w:t>
      </w:r>
      <w:r w:rsidR="0062179A">
        <w:rPr>
          <w:rFonts w:cs="Arial"/>
          <w:sz w:val="21"/>
          <w:szCs w:val="21"/>
          <w:lang w:val="en-GB"/>
        </w:rPr>
        <w:tab/>
      </w:r>
      <w:r w:rsidR="0062179A" w:rsidRPr="004407EB">
        <w:rPr>
          <w:rFonts w:cs="Arial"/>
          <w:sz w:val="21"/>
          <w:szCs w:val="21"/>
          <w:lang w:val="en-GB"/>
        </w:rPr>
        <w:t xml:space="preserve"> </w:t>
      </w:r>
      <w:sdt>
        <w:sdtPr>
          <w:rPr>
            <w:rFonts w:cs="Arial"/>
            <w:sz w:val="21"/>
            <w:szCs w:val="21"/>
            <w:lang w:val="en-GB"/>
          </w:rPr>
          <w:id w:val="-1085450124"/>
          <w14:checkbox>
            <w14:checked w14:val="0"/>
            <w14:checkedState w14:val="2612" w14:font="MS Gothic"/>
            <w14:uncheckedState w14:val="2610" w14:font="MS Gothic"/>
          </w14:checkbox>
        </w:sdtPr>
        <w:sdtEndPr/>
        <w:sdtContent>
          <w:r w:rsidR="0062179A" w:rsidRPr="0062179A">
            <w:rPr>
              <w:rFonts w:ascii="Segoe UI Symbol" w:hAnsi="Segoe UI Symbol" w:cs="Segoe UI Symbol"/>
              <w:sz w:val="21"/>
              <w:szCs w:val="21"/>
              <w:lang w:val="en-GB"/>
            </w:rPr>
            <w:t>☐</w:t>
          </w:r>
        </w:sdtContent>
      </w:sdt>
      <w:r w:rsidR="0062179A" w:rsidRPr="004407EB">
        <w:rPr>
          <w:rFonts w:cs="Arial"/>
          <w:sz w:val="21"/>
          <w:szCs w:val="21"/>
          <w:lang w:val="en-GB"/>
        </w:rPr>
        <w:t xml:space="preserve"> Exception </w:t>
      </w:r>
      <w:r w:rsidR="0062179A" w:rsidRPr="004407EB">
        <w:rPr>
          <w:rFonts w:cs="Arial"/>
          <w:sz w:val="21"/>
          <w:szCs w:val="21"/>
          <w:lang w:val="en-GB"/>
        </w:rPr>
        <w:tab/>
      </w:r>
      <w:sdt>
        <w:sdtPr>
          <w:rPr>
            <w:rFonts w:cs="Arial"/>
            <w:sz w:val="21"/>
            <w:szCs w:val="21"/>
            <w:lang w:val="en-GB"/>
          </w:rPr>
          <w:id w:val="-1571037030"/>
          <w14:checkbox>
            <w14:checked w14:val="0"/>
            <w14:checkedState w14:val="2612" w14:font="MS Gothic"/>
            <w14:uncheckedState w14:val="2610" w14:font="MS Gothic"/>
          </w14:checkbox>
        </w:sdtPr>
        <w:sdtEndPr/>
        <w:sdtContent>
          <w:r w:rsidR="0062179A" w:rsidRPr="0062179A">
            <w:rPr>
              <w:rFonts w:ascii="Segoe UI Symbol" w:hAnsi="Segoe UI Symbol" w:cs="Segoe UI Symbol"/>
              <w:sz w:val="21"/>
              <w:szCs w:val="21"/>
              <w:lang w:val="en-GB"/>
            </w:rPr>
            <w:t>☐</w:t>
          </w:r>
        </w:sdtContent>
      </w:sdt>
      <w:r w:rsidR="0062179A" w:rsidRPr="004407EB">
        <w:rPr>
          <w:rFonts w:cs="Arial"/>
          <w:sz w:val="21"/>
          <w:szCs w:val="21"/>
          <w:lang w:val="en-GB"/>
        </w:rPr>
        <w:t xml:space="preserve"> Not Applicable</w:t>
      </w:r>
    </w:p>
    <w:p w14:paraId="0A3F6D46" w14:textId="77777777" w:rsidR="003D6748" w:rsidRPr="003D6748" w:rsidRDefault="003D6748" w:rsidP="003D6748">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35F24051" w14:textId="7F580066" w:rsidR="003D6748" w:rsidRDefault="003D6748" w:rsidP="003D6748">
      <w:pPr>
        <w:pStyle w:val="Listenabsatz"/>
        <w:numPr>
          <w:ilvl w:val="0"/>
          <w:numId w:val="22"/>
        </w:numPr>
        <w:spacing w:after="200" w:line="240" w:lineRule="auto"/>
        <w:jc w:val="both"/>
        <w:rPr>
          <w:rFonts w:cs="Arial"/>
          <w:b/>
          <w:bCs/>
          <w:sz w:val="21"/>
          <w:szCs w:val="21"/>
          <w:lang w:val="en-GB"/>
        </w:rPr>
      </w:pPr>
      <w:r w:rsidRPr="003D6748">
        <w:rPr>
          <w:rFonts w:cs="Arial"/>
          <w:b/>
          <w:bCs/>
          <w:sz w:val="21"/>
          <w:szCs w:val="21"/>
          <w:lang w:val="en-GB"/>
        </w:rPr>
        <w:t xml:space="preserve">The results of work carried out </w:t>
      </w:r>
      <w:r w:rsidR="00EE305B">
        <w:rPr>
          <w:rFonts w:cs="Arial"/>
          <w:b/>
          <w:bCs/>
          <w:sz w:val="21"/>
          <w:szCs w:val="21"/>
          <w:lang w:val="en-GB"/>
        </w:rPr>
        <w:t xml:space="preserve">by seconded persons </w:t>
      </w:r>
      <w:r w:rsidRPr="003D6748">
        <w:rPr>
          <w:rFonts w:cs="Arial"/>
          <w:b/>
          <w:bCs/>
          <w:sz w:val="21"/>
          <w:szCs w:val="21"/>
          <w:lang w:val="en-GB"/>
        </w:rPr>
        <w:t xml:space="preserve">belong to the </w:t>
      </w:r>
      <w:r w:rsidR="00A90204">
        <w:rPr>
          <w:rFonts w:cs="Arial"/>
          <w:b/>
          <w:bCs/>
          <w:sz w:val="21"/>
          <w:szCs w:val="21"/>
          <w:lang w:val="en-GB"/>
        </w:rPr>
        <w:t>SERI funded partner</w:t>
      </w:r>
      <w:r w:rsidRPr="003D6748">
        <w:rPr>
          <w:rFonts w:cs="Arial"/>
          <w:b/>
          <w:bCs/>
          <w:sz w:val="21"/>
          <w:szCs w:val="21"/>
          <w:lang w:val="en-GB"/>
        </w:rPr>
        <w:t>.</w:t>
      </w:r>
    </w:p>
    <w:p w14:paraId="551A7560" w14:textId="545A3253" w:rsidR="003D6748" w:rsidRDefault="00EC6C46" w:rsidP="003D6748">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393891724"/>
          <w14:checkbox>
            <w14:checked w14:val="0"/>
            <w14:checkedState w14:val="2612" w14:font="MS Gothic"/>
            <w14:uncheckedState w14:val="2610" w14:font="MS Gothic"/>
          </w14:checkbox>
        </w:sdtPr>
        <w:sdtEndPr/>
        <w:sdtContent>
          <w:r w:rsidR="003D6748" w:rsidRPr="003D6748">
            <w:rPr>
              <w:rFonts w:ascii="Segoe UI Symbol" w:hAnsi="Segoe UI Symbol" w:cs="Segoe UI Symbol"/>
              <w:sz w:val="21"/>
              <w:szCs w:val="21"/>
              <w:lang w:val="en-GB"/>
            </w:rPr>
            <w:t>☐</w:t>
          </w:r>
        </w:sdtContent>
      </w:sdt>
      <w:r w:rsidR="003D6748" w:rsidRPr="004407EB">
        <w:rPr>
          <w:rFonts w:cs="Arial"/>
          <w:sz w:val="21"/>
          <w:szCs w:val="21"/>
          <w:lang w:val="en-GB"/>
        </w:rPr>
        <w:t xml:space="preserve"> Confirmed</w:t>
      </w:r>
      <w:r w:rsidR="003D6748">
        <w:rPr>
          <w:rFonts w:cs="Arial"/>
          <w:sz w:val="21"/>
          <w:szCs w:val="21"/>
          <w:lang w:val="en-GB"/>
        </w:rPr>
        <w:tab/>
      </w:r>
      <w:r w:rsidR="003D6748" w:rsidRPr="004407EB">
        <w:rPr>
          <w:rFonts w:cs="Arial"/>
          <w:sz w:val="21"/>
          <w:szCs w:val="21"/>
          <w:lang w:val="en-GB"/>
        </w:rPr>
        <w:t xml:space="preserve"> </w:t>
      </w:r>
      <w:sdt>
        <w:sdtPr>
          <w:rPr>
            <w:rFonts w:cs="Arial"/>
            <w:sz w:val="21"/>
            <w:szCs w:val="21"/>
            <w:lang w:val="en-GB"/>
          </w:rPr>
          <w:id w:val="-1336144714"/>
          <w14:checkbox>
            <w14:checked w14:val="0"/>
            <w14:checkedState w14:val="2612" w14:font="MS Gothic"/>
            <w14:uncheckedState w14:val="2610" w14:font="MS Gothic"/>
          </w14:checkbox>
        </w:sdtPr>
        <w:sdtEndPr/>
        <w:sdtContent>
          <w:r w:rsidR="003D6748" w:rsidRPr="003D6748">
            <w:rPr>
              <w:rFonts w:ascii="Segoe UI Symbol" w:hAnsi="Segoe UI Symbol" w:cs="Segoe UI Symbol"/>
              <w:sz w:val="21"/>
              <w:szCs w:val="21"/>
              <w:lang w:val="en-GB"/>
            </w:rPr>
            <w:t>☐</w:t>
          </w:r>
        </w:sdtContent>
      </w:sdt>
      <w:r w:rsidR="003D6748" w:rsidRPr="004407EB">
        <w:rPr>
          <w:rFonts w:cs="Arial"/>
          <w:sz w:val="21"/>
          <w:szCs w:val="21"/>
          <w:lang w:val="en-GB"/>
        </w:rPr>
        <w:t xml:space="preserve"> Exception </w:t>
      </w:r>
      <w:r w:rsidR="003D6748" w:rsidRPr="004407EB">
        <w:rPr>
          <w:rFonts w:cs="Arial"/>
          <w:sz w:val="21"/>
          <w:szCs w:val="21"/>
          <w:lang w:val="en-GB"/>
        </w:rPr>
        <w:tab/>
      </w:r>
      <w:sdt>
        <w:sdtPr>
          <w:rPr>
            <w:rFonts w:cs="Arial"/>
            <w:sz w:val="21"/>
            <w:szCs w:val="21"/>
            <w:lang w:val="en-GB"/>
          </w:rPr>
          <w:id w:val="-62106538"/>
          <w14:checkbox>
            <w14:checked w14:val="0"/>
            <w14:checkedState w14:val="2612" w14:font="MS Gothic"/>
            <w14:uncheckedState w14:val="2610" w14:font="MS Gothic"/>
          </w14:checkbox>
        </w:sdtPr>
        <w:sdtEndPr/>
        <w:sdtContent>
          <w:r w:rsidR="003D6748" w:rsidRPr="003D6748">
            <w:rPr>
              <w:rFonts w:ascii="Segoe UI Symbol" w:hAnsi="Segoe UI Symbol" w:cs="Segoe UI Symbol"/>
              <w:sz w:val="21"/>
              <w:szCs w:val="21"/>
              <w:lang w:val="en-GB"/>
            </w:rPr>
            <w:t>☐</w:t>
          </w:r>
        </w:sdtContent>
      </w:sdt>
      <w:r w:rsidR="003D6748" w:rsidRPr="004407EB">
        <w:rPr>
          <w:rFonts w:cs="Arial"/>
          <w:sz w:val="21"/>
          <w:szCs w:val="21"/>
          <w:lang w:val="en-GB"/>
        </w:rPr>
        <w:t xml:space="preserve"> Not Applicable</w:t>
      </w:r>
    </w:p>
    <w:p w14:paraId="2349859A" w14:textId="56972A8D" w:rsidR="004A2F25" w:rsidRDefault="004A2F25" w:rsidP="003D6748">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3ECD54C3" w14:textId="7523445F" w:rsidR="004A2F25" w:rsidRDefault="004A2F25" w:rsidP="004A2F25">
      <w:pPr>
        <w:pStyle w:val="Listenabsatz"/>
        <w:numPr>
          <w:ilvl w:val="0"/>
          <w:numId w:val="22"/>
        </w:numPr>
        <w:spacing w:after="200" w:line="240" w:lineRule="auto"/>
        <w:jc w:val="both"/>
        <w:rPr>
          <w:rFonts w:cs="Arial"/>
          <w:b/>
          <w:bCs/>
          <w:sz w:val="21"/>
          <w:szCs w:val="21"/>
          <w:lang w:val="en-GB"/>
        </w:rPr>
      </w:pPr>
      <w:r w:rsidRPr="004A2F25">
        <w:rPr>
          <w:rFonts w:cs="Arial"/>
          <w:b/>
          <w:bCs/>
          <w:sz w:val="21"/>
          <w:szCs w:val="21"/>
          <w:lang w:val="en-GB"/>
        </w:rPr>
        <w:t>SME owners who do not pay themselves a regular salary did not charge more than CHF 42.50 per hour</w:t>
      </w:r>
      <w:r w:rsidR="007509DD">
        <w:rPr>
          <w:rFonts w:cs="Arial"/>
          <w:b/>
          <w:bCs/>
          <w:sz w:val="21"/>
          <w:szCs w:val="21"/>
          <w:lang w:val="en-GB"/>
        </w:rPr>
        <w:t xml:space="preserve"> they</w:t>
      </w:r>
      <w:r w:rsidRPr="004A2F25">
        <w:rPr>
          <w:rFonts w:cs="Arial"/>
          <w:b/>
          <w:bCs/>
          <w:sz w:val="21"/>
          <w:szCs w:val="21"/>
          <w:lang w:val="en-GB"/>
        </w:rPr>
        <w:t xml:space="preserve"> worked for the project. </w:t>
      </w:r>
    </w:p>
    <w:p w14:paraId="2AC76DFE" w14:textId="77777777" w:rsidR="004A2F25" w:rsidRDefault="00EC6C46" w:rsidP="004A2F25">
      <w:pPr>
        <w:pStyle w:val="Listenabsatz"/>
        <w:tabs>
          <w:tab w:val="left" w:pos="709"/>
          <w:tab w:val="left" w:pos="1418"/>
          <w:tab w:val="left" w:pos="2127"/>
          <w:tab w:val="left" w:pos="2836"/>
          <w:tab w:val="left" w:pos="3545"/>
          <w:tab w:val="left" w:pos="4254"/>
          <w:tab w:val="left" w:pos="5502"/>
        </w:tabs>
        <w:spacing w:line="240" w:lineRule="auto"/>
        <w:ind w:left="720"/>
        <w:rPr>
          <w:rFonts w:cs="Arial"/>
          <w:b/>
          <w:bCs/>
          <w:sz w:val="21"/>
          <w:szCs w:val="21"/>
          <w:lang w:val="en-GB"/>
        </w:rPr>
      </w:pPr>
      <w:sdt>
        <w:sdtPr>
          <w:rPr>
            <w:rFonts w:cs="Arial"/>
            <w:sz w:val="21"/>
            <w:szCs w:val="21"/>
            <w:lang w:val="en-GB"/>
          </w:rPr>
          <w:id w:val="167997170"/>
          <w14:checkbox>
            <w14:checked w14:val="0"/>
            <w14:checkedState w14:val="2612" w14:font="MS Gothic"/>
            <w14:uncheckedState w14:val="2610" w14:font="MS Gothic"/>
          </w14:checkbox>
        </w:sdtPr>
        <w:sdtEndPr/>
        <w:sdtContent>
          <w:r w:rsidR="004A2F25">
            <w:rPr>
              <w:rFonts w:ascii="MS Gothic" w:eastAsia="MS Gothic" w:hAnsi="MS Gothic" w:cs="Arial" w:hint="eastAsia"/>
              <w:sz w:val="21"/>
              <w:szCs w:val="21"/>
              <w:lang w:val="en-GB"/>
            </w:rPr>
            <w:t>☐</w:t>
          </w:r>
        </w:sdtContent>
      </w:sdt>
      <w:r w:rsidR="004A2F25" w:rsidRPr="004407EB">
        <w:rPr>
          <w:rFonts w:cs="Arial"/>
          <w:sz w:val="21"/>
          <w:szCs w:val="21"/>
          <w:lang w:val="en-GB"/>
        </w:rPr>
        <w:t xml:space="preserve"> Confirmed</w:t>
      </w:r>
      <w:r w:rsidR="004A2F25">
        <w:rPr>
          <w:rFonts w:cs="Arial"/>
          <w:sz w:val="21"/>
          <w:szCs w:val="21"/>
          <w:lang w:val="en-GB"/>
        </w:rPr>
        <w:tab/>
      </w:r>
      <w:r w:rsidR="004A2F25" w:rsidRPr="004407EB">
        <w:rPr>
          <w:rFonts w:cs="Arial"/>
          <w:sz w:val="21"/>
          <w:szCs w:val="21"/>
          <w:lang w:val="en-GB"/>
        </w:rPr>
        <w:t xml:space="preserve"> </w:t>
      </w:r>
      <w:sdt>
        <w:sdtPr>
          <w:rPr>
            <w:rFonts w:cs="Arial"/>
            <w:sz w:val="21"/>
            <w:szCs w:val="21"/>
            <w:lang w:val="en-GB"/>
          </w:rPr>
          <w:id w:val="-1721659155"/>
          <w14:checkbox>
            <w14:checked w14:val="0"/>
            <w14:checkedState w14:val="2612" w14:font="MS Gothic"/>
            <w14:uncheckedState w14:val="2610" w14:font="MS Gothic"/>
          </w14:checkbox>
        </w:sdtPr>
        <w:sdtEndPr/>
        <w:sdtContent>
          <w:r w:rsidR="004A2F25" w:rsidRPr="004A2F25">
            <w:rPr>
              <w:rFonts w:ascii="Segoe UI Symbol" w:hAnsi="Segoe UI Symbol" w:cs="Segoe UI Symbol"/>
              <w:sz w:val="21"/>
              <w:szCs w:val="21"/>
              <w:lang w:val="en-GB"/>
            </w:rPr>
            <w:t>☐</w:t>
          </w:r>
        </w:sdtContent>
      </w:sdt>
      <w:r w:rsidR="004A2F25" w:rsidRPr="004407EB">
        <w:rPr>
          <w:rFonts w:cs="Arial"/>
          <w:sz w:val="21"/>
          <w:szCs w:val="21"/>
          <w:lang w:val="en-GB"/>
        </w:rPr>
        <w:t xml:space="preserve"> Exception </w:t>
      </w:r>
      <w:r w:rsidR="004A2F25" w:rsidRPr="004407EB">
        <w:rPr>
          <w:rFonts w:cs="Arial"/>
          <w:sz w:val="21"/>
          <w:szCs w:val="21"/>
          <w:lang w:val="en-GB"/>
        </w:rPr>
        <w:tab/>
      </w:r>
      <w:sdt>
        <w:sdtPr>
          <w:rPr>
            <w:rFonts w:cs="Arial"/>
            <w:sz w:val="21"/>
            <w:szCs w:val="21"/>
            <w:lang w:val="en-GB"/>
          </w:rPr>
          <w:id w:val="1094969695"/>
          <w14:checkbox>
            <w14:checked w14:val="0"/>
            <w14:checkedState w14:val="2612" w14:font="MS Gothic"/>
            <w14:uncheckedState w14:val="2610" w14:font="MS Gothic"/>
          </w14:checkbox>
        </w:sdtPr>
        <w:sdtEndPr/>
        <w:sdtContent>
          <w:r w:rsidR="004A2F25" w:rsidRPr="004A2F25">
            <w:rPr>
              <w:rFonts w:ascii="Segoe UI Symbol" w:hAnsi="Segoe UI Symbol" w:cs="Segoe UI Symbol"/>
              <w:sz w:val="21"/>
              <w:szCs w:val="21"/>
              <w:lang w:val="en-GB"/>
            </w:rPr>
            <w:t>☐</w:t>
          </w:r>
        </w:sdtContent>
      </w:sdt>
      <w:r w:rsidR="004A2F25" w:rsidRPr="004407EB">
        <w:rPr>
          <w:rFonts w:cs="Arial"/>
          <w:sz w:val="21"/>
          <w:szCs w:val="21"/>
          <w:lang w:val="en-GB"/>
        </w:rPr>
        <w:t xml:space="preserve"> Not Applicable</w:t>
      </w:r>
      <w:r w:rsidR="004A2F25" w:rsidRPr="004A2F25">
        <w:rPr>
          <w:rFonts w:cs="Arial"/>
          <w:b/>
          <w:bCs/>
          <w:sz w:val="21"/>
          <w:szCs w:val="21"/>
          <w:lang w:val="en-GB"/>
        </w:rPr>
        <w:t xml:space="preserve"> </w:t>
      </w:r>
    </w:p>
    <w:p w14:paraId="1331418C" w14:textId="6B17C540" w:rsidR="00E40C5D" w:rsidRPr="009E3A10" w:rsidRDefault="00E40C5D" w:rsidP="009E3A10">
      <w:pPr>
        <w:tabs>
          <w:tab w:val="left" w:pos="709"/>
          <w:tab w:val="left" w:pos="1418"/>
          <w:tab w:val="left" w:pos="2127"/>
          <w:tab w:val="left" w:pos="2836"/>
          <w:tab w:val="left" w:pos="3545"/>
          <w:tab w:val="left" w:pos="4254"/>
          <w:tab w:val="left" w:pos="5502"/>
        </w:tabs>
        <w:spacing w:line="240" w:lineRule="auto"/>
        <w:rPr>
          <w:rFonts w:cs="Arial"/>
          <w:b/>
          <w:bCs/>
          <w:sz w:val="21"/>
          <w:szCs w:val="21"/>
          <w:lang w:val="en-GB"/>
        </w:rPr>
      </w:pPr>
    </w:p>
    <w:p w14:paraId="663A183C" w14:textId="5DC0B5FF" w:rsidR="00E40C5D" w:rsidRPr="009E3A10" w:rsidRDefault="00E40C5D" w:rsidP="003D6748">
      <w:pPr>
        <w:pStyle w:val="Listenabsatz"/>
        <w:spacing w:after="200" w:line="240" w:lineRule="auto"/>
        <w:ind w:left="720"/>
        <w:jc w:val="both"/>
        <w:rPr>
          <w:rFonts w:cs="Arial"/>
          <w:b/>
          <w:bCs/>
          <w:sz w:val="21"/>
          <w:szCs w:val="21"/>
          <w:lang w:val="en-US"/>
        </w:rPr>
      </w:pPr>
    </w:p>
    <w:p w14:paraId="3BDAAE80" w14:textId="61AC7BD2" w:rsidR="0058103D" w:rsidRPr="0058103D" w:rsidRDefault="0058103D" w:rsidP="0058103D">
      <w:pPr>
        <w:spacing w:line="240" w:lineRule="auto"/>
        <w:rPr>
          <w:rFonts w:cs="Arial"/>
          <w:b/>
          <w:sz w:val="26"/>
          <w:szCs w:val="26"/>
          <w:lang w:val="en-US"/>
        </w:rPr>
      </w:pPr>
      <w:r w:rsidRPr="0058103D">
        <w:rPr>
          <w:rFonts w:cs="Arial"/>
          <w:b/>
          <w:sz w:val="26"/>
          <w:szCs w:val="26"/>
          <w:lang w:val="en-US"/>
        </w:rPr>
        <w:t xml:space="preserve">B: SUBCONTRACTING COSTS </w:t>
      </w:r>
    </w:p>
    <w:p w14:paraId="08BE1EF9" w14:textId="00B6E358" w:rsidR="0058103D" w:rsidRPr="0058103D" w:rsidRDefault="0058103D" w:rsidP="0058103D">
      <w:pPr>
        <w:spacing w:line="240" w:lineRule="auto"/>
        <w:rPr>
          <w:rFonts w:cs="Arial"/>
          <w:b/>
          <w:sz w:val="26"/>
          <w:szCs w:val="26"/>
          <w:lang w:val="en-US"/>
        </w:rPr>
      </w:pPr>
    </w:p>
    <w:p w14:paraId="4A00DFE1" w14:textId="6EEC6C4A" w:rsidR="0058103D" w:rsidRDefault="0058103D" w:rsidP="0058103D">
      <w:pPr>
        <w:rPr>
          <w:rFonts w:cs="Arial"/>
          <w:sz w:val="21"/>
          <w:szCs w:val="21"/>
          <w:lang w:val="en-GB"/>
        </w:rPr>
      </w:pPr>
      <w:r w:rsidRPr="0058103D">
        <w:rPr>
          <w:rFonts w:cs="Arial"/>
          <w:sz w:val="21"/>
          <w:szCs w:val="21"/>
          <w:lang w:val="en-GB"/>
        </w:rPr>
        <w:t>The auditor obtained the detail/breakdown of subcontracting costs and sampled ______ cost items selected randomly. Full coverage is required if there are 5 items or fewer; otherwise</w:t>
      </w:r>
      <w:r w:rsidR="000D49E3">
        <w:rPr>
          <w:rFonts w:cs="Arial"/>
          <w:sz w:val="21"/>
          <w:szCs w:val="21"/>
          <w:lang w:val="en-GB"/>
        </w:rPr>
        <w:t>,</w:t>
      </w:r>
      <w:r w:rsidRPr="0058103D">
        <w:rPr>
          <w:rFonts w:cs="Arial"/>
          <w:sz w:val="21"/>
          <w:szCs w:val="21"/>
          <w:lang w:val="en-GB"/>
        </w:rPr>
        <w:t xml:space="preserve"> the sample should have a minimum of 5, or a maximum of 10%, whichever is higher.</w:t>
      </w:r>
    </w:p>
    <w:p w14:paraId="06C5CDD8" w14:textId="77777777" w:rsidR="0058103D" w:rsidRDefault="0058103D" w:rsidP="0058103D">
      <w:pPr>
        <w:rPr>
          <w:rFonts w:cs="Arial"/>
          <w:sz w:val="21"/>
          <w:szCs w:val="21"/>
          <w:lang w:val="en-GB"/>
        </w:rPr>
      </w:pPr>
    </w:p>
    <w:p w14:paraId="3100D940" w14:textId="6735A5A3" w:rsidR="00E40C5D" w:rsidRPr="0031668F" w:rsidRDefault="0058103D" w:rsidP="00E40C5D">
      <w:pPr>
        <w:rPr>
          <w:rFonts w:cs="Arial"/>
          <w:sz w:val="21"/>
          <w:szCs w:val="21"/>
          <w:lang w:val="en-GB"/>
        </w:rPr>
      </w:pPr>
      <w:r>
        <w:rPr>
          <w:rFonts w:cs="Arial"/>
          <w:b/>
          <w:noProof/>
          <w:sz w:val="18"/>
          <w:szCs w:val="18"/>
          <w:lang w:val="en-GB"/>
        </w:rPr>
        <mc:AlternateContent>
          <mc:Choice Requires="wps">
            <w:drawing>
              <wp:anchor distT="0" distB="0" distL="114300" distR="114300" simplePos="0" relativeHeight="251662336" behindDoc="0" locked="0" layoutInCell="1" allowOverlap="1" wp14:anchorId="7805145A" wp14:editId="75EAA638">
                <wp:simplePos x="0" y="0"/>
                <wp:positionH relativeFrom="column">
                  <wp:posOffset>0</wp:posOffset>
                </wp:positionH>
                <wp:positionV relativeFrom="paragraph">
                  <wp:posOffset>-635</wp:posOffset>
                </wp:positionV>
                <wp:extent cx="9639300" cy="0"/>
                <wp:effectExtent l="0" t="0" r="0" b="0"/>
                <wp:wrapNone/>
                <wp:docPr id="8" name="Gerader Verbinder 8"/>
                <wp:cNvGraphicFramePr/>
                <a:graphic xmlns:a="http://schemas.openxmlformats.org/drawingml/2006/main">
                  <a:graphicData uri="http://schemas.microsoft.com/office/word/2010/wordprocessingShape">
                    <wps:wsp>
                      <wps:cNvCnPr/>
                      <wps:spPr>
                        <a:xfrm flipV="1">
                          <a:off x="0" y="0"/>
                          <a:ext cx="9639300" cy="0"/>
                        </a:xfrm>
                        <a:prstGeom prst="line">
                          <a:avLst/>
                        </a:prstGeom>
                        <a:ln w="254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9DC08E" id="Gerader Verbinder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75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" strokecolor="#1f497d [3215]" strokeweight="2pt"/>
            </w:pict>
          </mc:Fallback>
        </mc:AlternateContent>
      </w:r>
      <w:r w:rsidRPr="0058103D">
        <w:rPr>
          <w:rFonts w:cs="Arial"/>
          <w:sz w:val="21"/>
          <w:szCs w:val="21"/>
          <w:lang w:val="en-GB"/>
        </w:rPr>
        <w:t xml:space="preserve"> </w:t>
      </w:r>
    </w:p>
    <w:p w14:paraId="089B26C6" w14:textId="1FC8A4FB" w:rsidR="00E40C5D" w:rsidRPr="00E40C5D" w:rsidRDefault="00E40C5D" w:rsidP="00E40C5D">
      <w:pPr>
        <w:spacing w:line="240" w:lineRule="auto"/>
        <w:rPr>
          <w:rFonts w:cs="Arial"/>
          <w:sz w:val="21"/>
          <w:szCs w:val="21"/>
          <w:lang w:val="en-GB"/>
        </w:rPr>
      </w:pPr>
      <w:r w:rsidRPr="00E40C5D">
        <w:rPr>
          <w:rFonts w:cs="Arial"/>
          <w:sz w:val="21"/>
          <w:szCs w:val="21"/>
          <w:lang w:val="en-GB"/>
        </w:rPr>
        <w:t xml:space="preserve">To confirm the following </w:t>
      </w:r>
      <w:r w:rsidR="006E7896">
        <w:rPr>
          <w:rFonts w:cs="Arial"/>
          <w:sz w:val="21"/>
          <w:szCs w:val="21"/>
          <w:lang w:val="en-GB"/>
        </w:rPr>
        <w:t>Standard Factual Findings</w:t>
      </w:r>
      <w:r w:rsidRPr="00E40C5D">
        <w:rPr>
          <w:rFonts w:cs="Arial"/>
          <w:sz w:val="21"/>
          <w:szCs w:val="21"/>
          <w:lang w:val="en-GB"/>
        </w:rPr>
        <w:t xml:space="preserve">, the auditor reviewed the following for the subcontracting cost items included in the sample: </w:t>
      </w:r>
    </w:p>
    <w:p w14:paraId="432B2816" w14:textId="77777777" w:rsidR="00E40C5D" w:rsidRPr="00E40C5D" w:rsidRDefault="00E40C5D" w:rsidP="00E40C5D">
      <w:pPr>
        <w:spacing w:line="240" w:lineRule="auto"/>
        <w:rPr>
          <w:rFonts w:cs="Arial"/>
          <w:sz w:val="21"/>
          <w:szCs w:val="21"/>
          <w:lang w:val="en-GB"/>
        </w:rPr>
      </w:pPr>
    </w:p>
    <w:p w14:paraId="46519D4B" w14:textId="680EC82C"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the use of subcontractors was originally foreseen in Annex 1 of the Grant Agreement or was subsequently </w:t>
      </w:r>
      <w:r w:rsidR="008D7583" w:rsidRPr="00E40C5D">
        <w:rPr>
          <w:rFonts w:cs="Arial"/>
          <w:sz w:val="21"/>
          <w:szCs w:val="21"/>
          <w:lang w:val="en-GB"/>
        </w:rPr>
        <w:t>affected</w:t>
      </w:r>
      <w:r w:rsidRPr="00E40C5D">
        <w:rPr>
          <w:rFonts w:cs="Arial"/>
          <w:sz w:val="21"/>
          <w:szCs w:val="21"/>
          <w:lang w:val="en-GB"/>
        </w:rPr>
        <w:t xml:space="preserve"> through an amendment of the Grant Agreement and an amendment to the contract</w:t>
      </w:r>
      <w:r w:rsidR="007C5EA8">
        <w:rPr>
          <w:rFonts w:cs="Arial"/>
          <w:sz w:val="21"/>
          <w:szCs w:val="21"/>
          <w:lang w:val="en-GB"/>
        </w:rPr>
        <w:t>ual agreement</w:t>
      </w:r>
      <w:r w:rsidRPr="00E40C5D">
        <w:rPr>
          <w:rFonts w:cs="Arial"/>
          <w:sz w:val="21"/>
          <w:szCs w:val="21"/>
          <w:lang w:val="en-GB"/>
        </w:rPr>
        <w:t xml:space="preserve"> with</w:t>
      </w:r>
      <w:r w:rsidR="004E0778">
        <w:rPr>
          <w:rFonts w:cs="Arial"/>
          <w:sz w:val="21"/>
          <w:szCs w:val="21"/>
          <w:lang w:val="en-GB"/>
        </w:rPr>
        <w:t xml:space="preserve"> the</w:t>
      </w:r>
      <w:r w:rsidRPr="00E40C5D">
        <w:rPr>
          <w:rFonts w:cs="Arial"/>
          <w:sz w:val="21"/>
          <w:szCs w:val="21"/>
          <w:lang w:val="en-GB"/>
        </w:rPr>
        <w:t xml:space="preserve"> </w:t>
      </w:r>
      <w:proofErr w:type="gramStart"/>
      <w:r w:rsidRPr="00E40C5D">
        <w:rPr>
          <w:rFonts w:cs="Arial"/>
          <w:sz w:val="21"/>
          <w:szCs w:val="21"/>
          <w:lang w:val="en-GB"/>
        </w:rPr>
        <w:t>SERI;</w:t>
      </w:r>
      <w:proofErr w:type="gramEnd"/>
      <w:r w:rsidRPr="00E40C5D">
        <w:rPr>
          <w:rFonts w:cs="Arial"/>
          <w:sz w:val="21"/>
          <w:szCs w:val="21"/>
          <w:lang w:val="en-GB"/>
        </w:rPr>
        <w:t xml:space="preserve"> </w:t>
      </w:r>
    </w:p>
    <w:p w14:paraId="203D7D68" w14:textId="3A43F0FC"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subcontracting costs were declared in the subcontracting cost category of the financial </w:t>
      </w:r>
      <w:proofErr w:type="gramStart"/>
      <w:r w:rsidRPr="00E40C5D">
        <w:rPr>
          <w:rFonts w:cs="Arial"/>
          <w:sz w:val="21"/>
          <w:szCs w:val="21"/>
          <w:lang w:val="en-GB"/>
        </w:rPr>
        <w:t>report;</w:t>
      </w:r>
      <w:proofErr w:type="gramEnd"/>
      <w:r w:rsidRPr="00E40C5D">
        <w:rPr>
          <w:rFonts w:cs="Arial"/>
          <w:sz w:val="21"/>
          <w:szCs w:val="21"/>
          <w:lang w:val="en-GB"/>
        </w:rPr>
        <w:t xml:space="preserve"> </w:t>
      </w:r>
    </w:p>
    <w:p w14:paraId="2435AC70" w14:textId="2B6FD826"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additional information on the selection and award procedure were </w:t>
      </w:r>
      <w:proofErr w:type="gramStart"/>
      <w:r w:rsidRPr="00E40C5D">
        <w:rPr>
          <w:rFonts w:cs="Arial"/>
          <w:sz w:val="21"/>
          <w:szCs w:val="21"/>
          <w:lang w:val="en-GB"/>
        </w:rPr>
        <w:t>followed;</w:t>
      </w:r>
      <w:proofErr w:type="gramEnd"/>
      <w:r w:rsidRPr="00E40C5D">
        <w:rPr>
          <w:rFonts w:cs="Arial"/>
          <w:sz w:val="21"/>
          <w:szCs w:val="21"/>
          <w:lang w:val="en-GB"/>
        </w:rPr>
        <w:t xml:space="preserve"> </w:t>
      </w:r>
    </w:p>
    <w:p w14:paraId="3A25098C" w14:textId="3E36D3A0"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the </w:t>
      </w:r>
      <w:r w:rsidR="00D465DA">
        <w:rPr>
          <w:rFonts w:cs="Arial"/>
          <w:sz w:val="21"/>
          <w:szCs w:val="21"/>
          <w:lang w:val="en-GB"/>
        </w:rPr>
        <w:t>SERI funded partner</w:t>
      </w:r>
      <w:r w:rsidRPr="00E40C5D">
        <w:rPr>
          <w:rFonts w:cs="Arial"/>
          <w:sz w:val="21"/>
          <w:szCs w:val="21"/>
          <w:lang w:val="en-GB"/>
        </w:rPr>
        <w:t xml:space="preserve"> ensured best value for money </w:t>
      </w:r>
      <w:proofErr w:type="gramStart"/>
      <w:r w:rsidRPr="00E40C5D">
        <w:rPr>
          <w:rFonts w:cs="Arial"/>
          <w:sz w:val="21"/>
          <w:szCs w:val="21"/>
          <w:lang w:val="en-GB"/>
        </w:rPr>
        <w:t>with regard to</w:t>
      </w:r>
      <w:proofErr w:type="gramEnd"/>
      <w:r w:rsidRPr="00E40C5D">
        <w:rPr>
          <w:rFonts w:cs="Arial"/>
          <w:sz w:val="21"/>
          <w:szCs w:val="21"/>
          <w:lang w:val="en-GB"/>
        </w:rPr>
        <w:t xml:space="preserve"> subcontractors. Lower costs abroad are not usually a sufficient justification for subcontracting work to a service provider outside Switzerland. If an existing framework contract was used, the </w:t>
      </w:r>
      <w:r w:rsidR="00D465DA">
        <w:rPr>
          <w:rFonts w:cs="Arial"/>
          <w:sz w:val="21"/>
          <w:szCs w:val="21"/>
          <w:lang w:val="en-GB"/>
        </w:rPr>
        <w:t>SERI funded partner</w:t>
      </w:r>
      <w:r w:rsidRPr="00E40C5D">
        <w:rPr>
          <w:rFonts w:cs="Arial"/>
          <w:sz w:val="21"/>
          <w:szCs w:val="21"/>
          <w:lang w:val="en-GB"/>
        </w:rPr>
        <w:t xml:space="preserve"> ensured it was established </w:t>
      </w:r>
      <w:proofErr w:type="gramStart"/>
      <w:r w:rsidRPr="00E40C5D">
        <w:rPr>
          <w:rFonts w:cs="Arial"/>
          <w:sz w:val="21"/>
          <w:szCs w:val="21"/>
          <w:lang w:val="en-GB"/>
        </w:rPr>
        <w:t>on the basis of</w:t>
      </w:r>
      <w:proofErr w:type="gramEnd"/>
      <w:r w:rsidRPr="00E40C5D">
        <w:rPr>
          <w:rFonts w:cs="Arial"/>
          <w:sz w:val="21"/>
          <w:szCs w:val="21"/>
          <w:lang w:val="en-GB"/>
        </w:rPr>
        <w:t xml:space="preserve"> the principles of best value for money, transparency and equal treatment.  </w:t>
      </w:r>
    </w:p>
    <w:p w14:paraId="39EC16ED" w14:textId="77777777" w:rsidR="00E40C5D" w:rsidRPr="00E40C5D" w:rsidRDefault="00E40C5D" w:rsidP="00E40C5D">
      <w:pPr>
        <w:spacing w:line="240" w:lineRule="auto"/>
        <w:rPr>
          <w:rFonts w:cs="Arial"/>
          <w:sz w:val="21"/>
          <w:szCs w:val="21"/>
          <w:lang w:val="en-GB"/>
        </w:rPr>
      </w:pPr>
    </w:p>
    <w:p w14:paraId="31385E7C" w14:textId="77777777" w:rsidR="00E40C5D" w:rsidRPr="00E40C5D" w:rsidRDefault="00E40C5D" w:rsidP="00E40C5D">
      <w:pPr>
        <w:spacing w:line="240" w:lineRule="auto"/>
        <w:rPr>
          <w:rFonts w:cs="Arial"/>
          <w:sz w:val="21"/>
          <w:szCs w:val="21"/>
          <w:lang w:val="en-GB"/>
        </w:rPr>
      </w:pPr>
      <w:r w:rsidRPr="00E40C5D">
        <w:rPr>
          <w:rFonts w:cs="Arial"/>
          <w:sz w:val="21"/>
          <w:szCs w:val="21"/>
          <w:lang w:val="en-GB"/>
        </w:rPr>
        <w:t>In particular, the auditor verified the following:</w:t>
      </w:r>
    </w:p>
    <w:p w14:paraId="5A8D9376" w14:textId="77777777" w:rsidR="00E40C5D" w:rsidRPr="00E40C5D" w:rsidRDefault="00E40C5D" w:rsidP="00E40C5D">
      <w:pPr>
        <w:spacing w:line="240" w:lineRule="auto"/>
        <w:rPr>
          <w:rFonts w:cs="Arial"/>
          <w:sz w:val="21"/>
          <w:szCs w:val="21"/>
          <w:lang w:val="en-GB"/>
        </w:rPr>
      </w:pPr>
    </w:p>
    <w:p w14:paraId="045EFC99" w14:textId="4A489515"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whether the </w:t>
      </w:r>
      <w:r w:rsidR="00D465DA">
        <w:rPr>
          <w:rFonts w:cs="Arial"/>
          <w:sz w:val="21"/>
          <w:szCs w:val="21"/>
          <w:lang w:val="en-GB"/>
        </w:rPr>
        <w:t>SERI funded partner</w:t>
      </w:r>
      <w:r w:rsidRPr="00E40C5D">
        <w:rPr>
          <w:rFonts w:cs="Arial"/>
          <w:sz w:val="21"/>
          <w:szCs w:val="21"/>
          <w:lang w:val="en-GB"/>
        </w:rPr>
        <w:t xml:space="preserve"> is an institution that is bound by the law on public procurement, and if the procurement value exceeded the thresholds in the relevant law, the applicable legal provisions were </w:t>
      </w:r>
      <w:r w:rsidR="007509DD">
        <w:rPr>
          <w:rFonts w:cs="Arial"/>
          <w:sz w:val="21"/>
          <w:szCs w:val="21"/>
          <w:lang w:val="en-GB"/>
        </w:rPr>
        <w:t>compliant</w:t>
      </w:r>
      <w:r w:rsidRPr="00E40C5D">
        <w:rPr>
          <w:rFonts w:cs="Arial"/>
          <w:sz w:val="21"/>
          <w:szCs w:val="21"/>
          <w:lang w:val="en-GB"/>
        </w:rPr>
        <w:t xml:space="preserve"> </w:t>
      </w:r>
      <w:proofErr w:type="gramStart"/>
      <w:r w:rsidRPr="00E40C5D">
        <w:rPr>
          <w:rFonts w:cs="Arial"/>
          <w:sz w:val="21"/>
          <w:szCs w:val="21"/>
          <w:lang w:val="en-GB"/>
        </w:rPr>
        <w:t>with;</w:t>
      </w:r>
      <w:proofErr w:type="gramEnd"/>
      <w:r w:rsidRPr="00E40C5D">
        <w:rPr>
          <w:rFonts w:cs="Arial"/>
          <w:sz w:val="21"/>
          <w:szCs w:val="21"/>
          <w:lang w:val="en-GB"/>
        </w:rPr>
        <w:t xml:space="preserve"> </w:t>
      </w:r>
    </w:p>
    <w:p w14:paraId="53B1882E" w14:textId="5462A292"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whether the </w:t>
      </w:r>
      <w:r w:rsidR="00D465DA">
        <w:rPr>
          <w:rFonts w:cs="Arial"/>
          <w:sz w:val="21"/>
          <w:szCs w:val="21"/>
          <w:lang w:val="en-GB"/>
        </w:rPr>
        <w:t>SERI funded partner</w:t>
      </w:r>
      <w:r w:rsidRPr="00E40C5D">
        <w:rPr>
          <w:rFonts w:cs="Arial"/>
          <w:sz w:val="21"/>
          <w:szCs w:val="21"/>
          <w:lang w:val="en-GB"/>
        </w:rPr>
        <w:t xml:space="preserve">, if it is bound by a law on public procurement, complied with its usual procurement </w:t>
      </w:r>
      <w:proofErr w:type="gramStart"/>
      <w:r w:rsidRPr="00E40C5D">
        <w:rPr>
          <w:rFonts w:cs="Arial"/>
          <w:sz w:val="21"/>
          <w:szCs w:val="21"/>
          <w:lang w:val="en-GB"/>
        </w:rPr>
        <w:t>rules;</w:t>
      </w:r>
      <w:proofErr w:type="gramEnd"/>
      <w:r w:rsidRPr="00E40C5D">
        <w:rPr>
          <w:rFonts w:cs="Arial"/>
          <w:sz w:val="21"/>
          <w:szCs w:val="21"/>
          <w:lang w:val="en-GB"/>
        </w:rPr>
        <w:t xml:space="preserve"> </w:t>
      </w:r>
    </w:p>
    <w:p w14:paraId="5CC23502" w14:textId="79A1A966"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if subcontracts were concluded with non-Swiss service providers, whether the final financial report to</w:t>
      </w:r>
      <w:r w:rsidR="004E0778">
        <w:rPr>
          <w:rFonts w:cs="Arial"/>
          <w:sz w:val="21"/>
          <w:szCs w:val="21"/>
          <w:lang w:val="en-GB"/>
        </w:rPr>
        <w:t xml:space="preserve"> the</w:t>
      </w:r>
      <w:r w:rsidRPr="00E40C5D">
        <w:rPr>
          <w:rFonts w:cs="Arial"/>
          <w:sz w:val="21"/>
          <w:szCs w:val="21"/>
          <w:lang w:val="en-GB"/>
        </w:rPr>
        <w:t xml:space="preserve"> SERI contains justification as to why a Swiss service provider was not considered.  </w:t>
      </w:r>
    </w:p>
    <w:p w14:paraId="32D59B7D" w14:textId="77777777" w:rsidR="00E40C5D" w:rsidRPr="00E40C5D" w:rsidRDefault="00E40C5D" w:rsidP="00E40C5D">
      <w:pPr>
        <w:spacing w:line="240" w:lineRule="auto"/>
        <w:rPr>
          <w:rFonts w:cs="Arial"/>
          <w:sz w:val="21"/>
          <w:szCs w:val="21"/>
          <w:lang w:val="en-GB"/>
        </w:rPr>
      </w:pPr>
    </w:p>
    <w:p w14:paraId="47BAE107" w14:textId="1D590037" w:rsidR="00E40C5D" w:rsidRPr="00E40C5D" w:rsidRDefault="00E40C5D" w:rsidP="00E40C5D">
      <w:pPr>
        <w:spacing w:line="240" w:lineRule="auto"/>
        <w:rPr>
          <w:rFonts w:cs="Arial"/>
          <w:sz w:val="21"/>
          <w:szCs w:val="21"/>
          <w:lang w:val="en-GB"/>
        </w:rPr>
      </w:pPr>
      <w:r w:rsidRPr="00E40C5D">
        <w:rPr>
          <w:rFonts w:cs="Arial"/>
          <w:sz w:val="21"/>
          <w:szCs w:val="21"/>
          <w:lang w:val="en-GB"/>
        </w:rPr>
        <w:t>For the items included</w:t>
      </w:r>
      <w:r w:rsidR="007509DD">
        <w:rPr>
          <w:rFonts w:cs="Arial"/>
          <w:sz w:val="21"/>
          <w:szCs w:val="21"/>
          <w:lang w:val="en-GB"/>
        </w:rPr>
        <w:t xml:space="preserve"> in</w:t>
      </w:r>
      <w:r w:rsidRPr="00E40C5D">
        <w:rPr>
          <w:rFonts w:cs="Arial"/>
          <w:sz w:val="21"/>
          <w:szCs w:val="21"/>
          <w:lang w:val="en-GB"/>
        </w:rPr>
        <w:t xml:space="preserve"> the sample, the auditor also verified that: </w:t>
      </w:r>
    </w:p>
    <w:p w14:paraId="6757A27B" w14:textId="77777777" w:rsidR="00E40C5D" w:rsidRPr="00E40C5D" w:rsidRDefault="00E40C5D" w:rsidP="00E40C5D">
      <w:pPr>
        <w:spacing w:line="240" w:lineRule="auto"/>
        <w:rPr>
          <w:rFonts w:cs="Arial"/>
          <w:sz w:val="21"/>
          <w:szCs w:val="21"/>
          <w:lang w:val="en-GB"/>
        </w:rPr>
      </w:pPr>
    </w:p>
    <w:p w14:paraId="52143821" w14:textId="50A8D1C7"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the subcontracts were not awarded to other </w:t>
      </w:r>
      <w:r w:rsidR="00D465DA">
        <w:rPr>
          <w:rFonts w:cs="Arial"/>
          <w:sz w:val="21"/>
          <w:szCs w:val="21"/>
          <w:lang w:val="en-GB"/>
        </w:rPr>
        <w:t>institutions (e.g. beneficiaries directly funded by the European Commission)</w:t>
      </w:r>
      <w:r w:rsidRPr="00E40C5D">
        <w:rPr>
          <w:rFonts w:cs="Arial"/>
          <w:sz w:val="21"/>
          <w:szCs w:val="21"/>
          <w:lang w:val="en-GB"/>
        </w:rPr>
        <w:t xml:space="preserve"> in the </w:t>
      </w:r>
      <w:proofErr w:type="gramStart"/>
      <w:r w:rsidRPr="00E40C5D">
        <w:rPr>
          <w:rFonts w:cs="Arial"/>
          <w:sz w:val="21"/>
          <w:szCs w:val="21"/>
          <w:lang w:val="en-GB"/>
        </w:rPr>
        <w:t>consortium;</w:t>
      </w:r>
      <w:proofErr w:type="gramEnd"/>
      <w:r w:rsidRPr="00E40C5D">
        <w:rPr>
          <w:rFonts w:cs="Arial"/>
          <w:sz w:val="21"/>
          <w:szCs w:val="21"/>
          <w:lang w:val="en-GB"/>
        </w:rPr>
        <w:t xml:space="preserve"> </w:t>
      </w:r>
    </w:p>
    <w:p w14:paraId="3F530747" w14:textId="7BB91EA7"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there were signed agreements between the </w:t>
      </w:r>
      <w:r w:rsidR="00D465DA">
        <w:rPr>
          <w:rFonts w:cs="Arial"/>
          <w:sz w:val="21"/>
          <w:szCs w:val="21"/>
          <w:lang w:val="en-GB"/>
        </w:rPr>
        <w:t>SERI funded partner</w:t>
      </w:r>
      <w:r w:rsidRPr="00E40C5D">
        <w:rPr>
          <w:rFonts w:cs="Arial"/>
          <w:sz w:val="21"/>
          <w:szCs w:val="21"/>
          <w:lang w:val="en-GB"/>
        </w:rPr>
        <w:t xml:space="preserve"> and the </w:t>
      </w:r>
      <w:proofErr w:type="gramStart"/>
      <w:r w:rsidRPr="00E40C5D">
        <w:rPr>
          <w:rFonts w:cs="Arial"/>
          <w:sz w:val="21"/>
          <w:szCs w:val="21"/>
          <w:lang w:val="en-GB"/>
        </w:rPr>
        <w:t>subcontractor;</w:t>
      </w:r>
      <w:proofErr w:type="gramEnd"/>
      <w:r w:rsidRPr="00E40C5D">
        <w:rPr>
          <w:rFonts w:cs="Arial"/>
          <w:sz w:val="21"/>
          <w:szCs w:val="21"/>
          <w:lang w:val="en-GB"/>
        </w:rPr>
        <w:t xml:space="preserve"> </w:t>
      </w:r>
    </w:p>
    <w:p w14:paraId="6F4B0BED" w14:textId="77777777" w:rsidR="00E40C5D" w:rsidRPr="00E40C5D" w:rsidRDefault="00E40C5D" w:rsidP="00E40C5D">
      <w:pPr>
        <w:pStyle w:val="Listenabsatz"/>
        <w:numPr>
          <w:ilvl w:val="0"/>
          <w:numId w:val="17"/>
        </w:numPr>
        <w:spacing w:line="240" w:lineRule="auto"/>
        <w:rPr>
          <w:rFonts w:cs="Arial"/>
          <w:sz w:val="21"/>
          <w:szCs w:val="21"/>
          <w:lang w:val="en-GB"/>
        </w:rPr>
      </w:pPr>
      <w:r w:rsidRPr="00E40C5D">
        <w:rPr>
          <w:rFonts w:cs="Arial"/>
          <w:sz w:val="21"/>
          <w:szCs w:val="21"/>
          <w:lang w:val="en-GB"/>
        </w:rPr>
        <w:t xml:space="preserve">there was evidence that the services were provided by the subcontractors. </w:t>
      </w:r>
    </w:p>
    <w:p w14:paraId="78720B44" w14:textId="77777777" w:rsidR="00E40C5D" w:rsidRPr="0031668F" w:rsidRDefault="00E40C5D" w:rsidP="00E40C5D">
      <w:pPr>
        <w:spacing w:line="240" w:lineRule="auto"/>
        <w:rPr>
          <w:rFonts w:cs="Arial"/>
          <w:sz w:val="21"/>
          <w:szCs w:val="21"/>
          <w:lang w:val="en-GB"/>
        </w:rPr>
      </w:pPr>
    </w:p>
    <w:p w14:paraId="4A27359A" w14:textId="77777777" w:rsidR="00E40C5D" w:rsidRPr="0031668F" w:rsidRDefault="00E40C5D" w:rsidP="00E40C5D">
      <w:pPr>
        <w:spacing w:line="240" w:lineRule="auto"/>
        <w:rPr>
          <w:rFonts w:cs="Arial"/>
          <w:sz w:val="21"/>
          <w:szCs w:val="21"/>
          <w:lang w:val="en-GB"/>
        </w:rPr>
      </w:pPr>
    </w:p>
    <w:p w14:paraId="7981E6FC" w14:textId="0240F411" w:rsidR="0058103D" w:rsidRDefault="0058103D" w:rsidP="00E40C5D">
      <w:pPr>
        <w:pStyle w:val="Listenabsatz"/>
        <w:numPr>
          <w:ilvl w:val="0"/>
          <w:numId w:val="22"/>
        </w:numPr>
        <w:spacing w:after="200" w:line="240" w:lineRule="auto"/>
        <w:jc w:val="both"/>
        <w:rPr>
          <w:rFonts w:cs="Arial"/>
          <w:b/>
          <w:bCs/>
          <w:sz w:val="21"/>
          <w:szCs w:val="21"/>
          <w:lang w:val="en-GB"/>
        </w:rPr>
      </w:pPr>
      <w:r w:rsidRPr="00E40C5D">
        <w:rPr>
          <w:rFonts w:cs="Arial"/>
          <w:b/>
          <w:bCs/>
          <w:sz w:val="21"/>
          <w:szCs w:val="21"/>
          <w:lang w:val="en-GB"/>
        </w:rPr>
        <w:t xml:space="preserve">The use of claimed subcontracting costs was foreseen in Annex 1 of the Grant Agreement or was subsequently </w:t>
      </w:r>
      <w:r w:rsidR="009873BC" w:rsidRPr="00E40C5D">
        <w:rPr>
          <w:rFonts w:cs="Arial"/>
          <w:b/>
          <w:bCs/>
          <w:sz w:val="21"/>
          <w:szCs w:val="21"/>
          <w:lang w:val="en-GB"/>
        </w:rPr>
        <w:t>affected</w:t>
      </w:r>
      <w:r w:rsidRPr="00E40C5D">
        <w:rPr>
          <w:rFonts w:cs="Arial"/>
          <w:b/>
          <w:bCs/>
          <w:sz w:val="21"/>
          <w:szCs w:val="21"/>
          <w:lang w:val="en-GB"/>
        </w:rPr>
        <w:t xml:space="preserve"> through an amendment of the Grant Agreement and an amendment to the contract</w:t>
      </w:r>
      <w:r w:rsidR="007331DF">
        <w:rPr>
          <w:rFonts w:cs="Arial"/>
          <w:b/>
          <w:bCs/>
          <w:sz w:val="21"/>
          <w:szCs w:val="21"/>
          <w:lang w:val="en-GB"/>
        </w:rPr>
        <w:t>ual agreement</w:t>
      </w:r>
      <w:r w:rsidRPr="00E40C5D">
        <w:rPr>
          <w:rFonts w:cs="Arial"/>
          <w:b/>
          <w:bCs/>
          <w:sz w:val="21"/>
          <w:szCs w:val="21"/>
          <w:lang w:val="en-GB"/>
        </w:rPr>
        <w:t xml:space="preserve"> with</w:t>
      </w:r>
      <w:r w:rsidR="007331DF">
        <w:rPr>
          <w:rFonts w:cs="Arial"/>
          <w:b/>
          <w:bCs/>
          <w:sz w:val="21"/>
          <w:szCs w:val="21"/>
          <w:lang w:val="en-GB"/>
        </w:rPr>
        <w:t xml:space="preserve"> the</w:t>
      </w:r>
      <w:r w:rsidRPr="00E40C5D">
        <w:rPr>
          <w:rFonts w:cs="Arial"/>
          <w:b/>
          <w:bCs/>
          <w:sz w:val="21"/>
          <w:szCs w:val="21"/>
          <w:lang w:val="en-GB"/>
        </w:rPr>
        <w:t xml:space="preserve"> SERI. </w:t>
      </w:r>
    </w:p>
    <w:p w14:paraId="542F9823" w14:textId="206E10E0" w:rsidR="006127B3" w:rsidRDefault="00EC6C46" w:rsidP="006127B3">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624529030"/>
          <w14:checkbox>
            <w14:checked w14:val="0"/>
            <w14:checkedState w14:val="2612" w14:font="MS Gothic"/>
            <w14:uncheckedState w14:val="2610" w14:font="MS Gothic"/>
          </w14:checkbox>
        </w:sdtPr>
        <w:sdtEndPr/>
        <w:sdtContent>
          <w:r w:rsidR="006127B3" w:rsidRPr="006127B3">
            <w:rPr>
              <w:rFonts w:ascii="Segoe UI Symbol" w:hAnsi="Segoe UI Symbol" w:cs="Segoe UI Symbol"/>
              <w:sz w:val="21"/>
              <w:szCs w:val="21"/>
              <w:lang w:val="en-GB"/>
            </w:rPr>
            <w:t>☐</w:t>
          </w:r>
        </w:sdtContent>
      </w:sdt>
      <w:r w:rsidR="006127B3" w:rsidRPr="004407EB">
        <w:rPr>
          <w:rFonts w:cs="Arial"/>
          <w:sz w:val="21"/>
          <w:szCs w:val="21"/>
          <w:lang w:val="en-GB"/>
        </w:rPr>
        <w:t xml:space="preserve"> Confirmed</w:t>
      </w:r>
      <w:r w:rsidR="006127B3">
        <w:rPr>
          <w:rFonts w:cs="Arial"/>
          <w:sz w:val="21"/>
          <w:szCs w:val="21"/>
          <w:lang w:val="en-GB"/>
        </w:rPr>
        <w:tab/>
      </w:r>
      <w:r w:rsidR="006127B3" w:rsidRPr="004407EB">
        <w:rPr>
          <w:rFonts w:cs="Arial"/>
          <w:sz w:val="21"/>
          <w:szCs w:val="21"/>
          <w:lang w:val="en-GB"/>
        </w:rPr>
        <w:t xml:space="preserve"> </w:t>
      </w:r>
      <w:sdt>
        <w:sdtPr>
          <w:rPr>
            <w:rFonts w:cs="Arial"/>
            <w:sz w:val="21"/>
            <w:szCs w:val="21"/>
            <w:lang w:val="en-GB"/>
          </w:rPr>
          <w:id w:val="1340350711"/>
          <w14:checkbox>
            <w14:checked w14:val="0"/>
            <w14:checkedState w14:val="2612" w14:font="MS Gothic"/>
            <w14:uncheckedState w14:val="2610" w14:font="MS Gothic"/>
          </w14:checkbox>
        </w:sdtPr>
        <w:sdtEndPr/>
        <w:sdtContent>
          <w:r w:rsidR="006127B3" w:rsidRPr="006127B3">
            <w:rPr>
              <w:rFonts w:ascii="Segoe UI Symbol" w:hAnsi="Segoe UI Symbol" w:cs="Segoe UI Symbol"/>
              <w:sz w:val="21"/>
              <w:szCs w:val="21"/>
              <w:lang w:val="en-GB"/>
            </w:rPr>
            <w:t>☐</w:t>
          </w:r>
        </w:sdtContent>
      </w:sdt>
      <w:r w:rsidR="006127B3" w:rsidRPr="004407EB">
        <w:rPr>
          <w:rFonts w:cs="Arial"/>
          <w:sz w:val="21"/>
          <w:szCs w:val="21"/>
          <w:lang w:val="en-GB"/>
        </w:rPr>
        <w:t xml:space="preserve"> Exception </w:t>
      </w:r>
      <w:r w:rsidR="006127B3" w:rsidRPr="004407EB">
        <w:rPr>
          <w:rFonts w:cs="Arial"/>
          <w:sz w:val="21"/>
          <w:szCs w:val="21"/>
          <w:lang w:val="en-GB"/>
        </w:rPr>
        <w:tab/>
      </w:r>
      <w:sdt>
        <w:sdtPr>
          <w:rPr>
            <w:rFonts w:cs="Arial"/>
            <w:sz w:val="21"/>
            <w:szCs w:val="21"/>
            <w:lang w:val="en-GB"/>
          </w:rPr>
          <w:id w:val="-294530834"/>
          <w14:checkbox>
            <w14:checked w14:val="0"/>
            <w14:checkedState w14:val="2612" w14:font="MS Gothic"/>
            <w14:uncheckedState w14:val="2610" w14:font="MS Gothic"/>
          </w14:checkbox>
        </w:sdtPr>
        <w:sdtEndPr/>
        <w:sdtContent>
          <w:r w:rsidR="006127B3" w:rsidRPr="006127B3">
            <w:rPr>
              <w:rFonts w:ascii="Segoe UI Symbol" w:hAnsi="Segoe UI Symbol" w:cs="Segoe UI Symbol"/>
              <w:sz w:val="21"/>
              <w:szCs w:val="21"/>
              <w:lang w:val="en-GB"/>
            </w:rPr>
            <w:t>☐</w:t>
          </w:r>
        </w:sdtContent>
      </w:sdt>
      <w:r w:rsidR="006127B3" w:rsidRPr="004407EB">
        <w:rPr>
          <w:rFonts w:cs="Arial"/>
          <w:sz w:val="21"/>
          <w:szCs w:val="21"/>
          <w:lang w:val="en-GB"/>
        </w:rPr>
        <w:t xml:space="preserve"> Not Applicable</w:t>
      </w:r>
    </w:p>
    <w:p w14:paraId="27B2844B" w14:textId="77777777" w:rsidR="006127B3" w:rsidRDefault="006127B3" w:rsidP="006127B3">
      <w:pPr>
        <w:rPr>
          <w:rFonts w:cs="Arial"/>
          <w:sz w:val="18"/>
          <w:szCs w:val="18"/>
          <w:lang w:val="en-GB"/>
        </w:rPr>
      </w:pPr>
    </w:p>
    <w:p w14:paraId="33A5BE54" w14:textId="5B034673" w:rsidR="006127B3" w:rsidRPr="006127B3" w:rsidRDefault="006127B3" w:rsidP="006127B3">
      <w:pPr>
        <w:pStyle w:val="Listenabsatz"/>
        <w:numPr>
          <w:ilvl w:val="0"/>
          <w:numId w:val="22"/>
        </w:numPr>
        <w:spacing w:after="200" w:line="240" w:lineRule="auto"/>
        <w:jc w:val="both"/>
        <w:rPr>
          <w:rFonts w:cs="Arial"/>
          <w:b/>
          <w:bCs/>
          <w:sz w:val="21"/>
          <w:szCs w:val="21"/>
          <w:lang w:val="en-GB"/>
        </w:rPr>
      </w:pPr>
      <w:r w:rsidRPr="006127B3">
        <w:rPr>
          <w:rFonts w:cs="Arial"/>
          <w:b/>
          <w:bCs/>
          <w:sz w:val="21"/>
          <w:szCs w:val="21"/>
          <w:lang w:val="en-GB"/>
        </w:rPr>
        <w:t xml:space="preserve">The subcontracting costs were charged to the correct cost item in the financial report (cost item B). </w:t>
      </w:r>
    </w:p>
    <w:p w14:paraId="0CC6438C" w14:textId="04688283" w:rsidR="006127B3" w:rsidRDefault="00EC6C46" w:rsidP="006127B3">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245301130"/>
          <w14:checkbox>
            <w14:checked w14:val="0"/>
            <w14:checkedState w14:val="2612" w14:font="MS Gothic"/>
            <w14:uncheckedState w14:val="2610" w14:font="MS Gothic"/>
          </w14:checkbox>
        </w:sdtPr>
        <w:sdtEndPr/>
        <w:sdtContent>
          <w:r w:rsidR="006127B3">
            <w:rPr>
              <w:rFonts w:ascii="MS Gothic" w:eastAsia="MS Gothic" w:hAnsi="MS Gothic" w:cs="Arial" w:hint="eastAsia"/>
              <w:sz w:val="21"/>
              <w:szCs w:val="21"/>
              <w:lang w:val="en-GB"/>
            </w:rPr>
            <w:t>☐</w:t>
          </w:r>
        </w:sdtContent>
      </w:sdt>
      <w:r w:rsidR="006127B3" w:rsidRPr="004407EB">
        <w:rPr>
          <w:rFonts w:cs="Arial"/>
          <w:sz w:val="21"/>
          <w:szCs w:val="21"/>
          <w:lang w:val="en-GB"/>
        </w:rPr>
        <w:t xml:space="preserve"> Confirmed</w:t>
      </w:r>
      <w:r w:rsidR="006127B3">
        <w:rPr>
          <w:rFonts w:cs="Arial"/>
          <w:sz w:val="21"/>
          <w:szCs w:val="21"/>
          <w:lang w:val="en-GB"/>
        </w:rPr>
        <w:tab/>
      </w:r>
      <w:r w:rsidR="006127B3" w:rsidRPr="004407EB">
        <w:rPr>
          <w:rFonts w:cs="Arial"/>
          <w:sz w:val="21"/>
          <w:szCs w:val="21"/>
          <w:lang w:val="en-GB"/>
        </w:rPr>
        <w:t xml:space="preserve"> </w:t>
      </w:r>
      <w:sdt>
        <w:sdtPr>
          <w:rPr>
            <w:rFonts w:cs="Arial"/>
            <w:sz w:val="21"/>
            <w:szCs w:val="21"/>
            <w:lang w:val="en-GB"/>
          </w:rPr>
          <w:id w:val="-930729459"/>
          <w14:checkbox>
            <w14:checked w14:val="0"/>
            <w14:checkedState w14:val="2612" w14:font="MS Gothic"/>
            <w14:uncheckedState w14:val="2610" w14:font="MS Gothic"/>
          </w14:checkbox>
        </w:sdtPr>
        <w:sdtEndPr/>
        <w:sdtContent>
          <w:r w:rsidR="006127B3" w:rsidRPr="006127B3">
            <w:rPr>
              <w:rFonts w:ascii="Segoe UI Symbol" w:hAnsi="Segoe UI Symbol" w:cs="Segoe UI Symbol"/>
              <w:sz w:val="21"/>
              <w:szCs w:val="21"/>
              <w:lang w:val="en-GB"/>
            </w:rPr>
            <w:t>☐</w:t>
          </w:r>
        </w:sdtContent>
      </w:sdt>
      <w:r w:rsidR="006127B3" w:rsidRPr="004407EB">
        <w:rPr>
          <w:rFonts w:cs="Arial"/>
          <w:sz w:val="21"/>
          <w:szCs w:val="21"/>
          <w:lang w:val="en-GB"/>
        </w:rPr>
        <w:t xml:space="preserve"> Exception </w:t>
      </w:r>
      <w:r w:rsidR="006127B3" w:rsidRPr="004407EB">
        <w:rPr>
          <w:rFonts w:cs="Arial"/>
          <w:sz w:val="21"/>
          <w:szCs w:val="21"/>
          <w:lang w:val="en-GB"/>
        </w:rPr>
        <w:tab/>
      </w:r>
      <w:sdt>
        <w:sdtPr>
          <w:rPr>
            <w:rFonts w:cs="Arial"/>
            <w:sz w:val="21"/>
            <w:szCs w:val="21"/>
            <w:lang w:val="en-GB"/>
          </w:rPr>
          <w:id w:val="2093586048"/>
          <w14:checkbox>
            <w14:checked w14:val="0"/>
            <w14:checkedState w14:val="2612" w14:font="MS Gothic"/>
            <w14:uncheckedState w14:val="2610" w14:font="MS Gothic"/>
          </w14:checkbox>
        </w:sdtPr>
        <w:sdtEndPr/>
        <w:sdtContent>
          <w:r w:rsidR="006127B3" w:rsidRPr="006127B3">
            <w:rPr>
              <w:rFonts w:ascii="Segoe UI Symbol" w:hAnsi="Segoe UI Symbol" w:cs="Segoe UI Symbol"/>
              <w:sz w:val="21"/>
              <w:szCs w:val="21"/>
              <w:lang w:val="en-GB"/>
            </w:rPr>
            <w:t>☐</w:t>
          </w:r>
        </w:sdtContent>
      </w:sdt>
      <w:r w:rsidR="006127B3" w:rsidRPr="004407EB">
        <w:rPr>
          <w:rFonts w:cs="Arial"/>
          <w:sz w:val="21"/>
          <w:szCs w:val="21"/>
          <w:lang w:val="en-GB"/>
        </w:rPr>
        <w:t xml:space="preserve"> Not Applicable</w:t>
      </w:r>
    </w:p>
    <w:p w14:paraId="5104C3CD" w14:textId="083AA61B" w:rsidR="0069012E" w:rsidRDefault="0069012E"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4AD4059D" w14:textId="3207AFC9" w:rsidR="00F95674" w:rsidRDefault="00F95674" w:rsidP="00F95674">
      <w:pPr>
        <w:pStyle w:val="Listenabsatz"/>
        <w:numPr>
          <w:ilvl w:val="0"/>
          <w:numId w:val="22"/>
        </w:numPr>
        <w:spacing w:after="200" w:line="240" w:lineRule="auto"/>
        <w:jc w:val="both"/>
        <w:rPr>
          <w:rFonts w:cs="Arial"/>
          <w:b/>
          <w:bCs/>
          <w:sz w:val="21"/>
          <w:szCs w:val="21"/>
          <w:lang w:val="en-GB"/>
        </w:rPr>
      </w:pPr>
      <w:r w:rsidRPr="00F95674">
        <w:rPr>
          <w:rFonts w:cs="Arial"/>
          <w:b/>
          <w:bCs/>
          <w:sz w:val="21"/>
          <w:szCs w:val="21"/>
          <w:lang w:val="en-GB"/>
        </w:rPr>
        <w:t xml:space="preserve">There was evidence showing that different providers were asked to submit offers and that different offers were assessed before the </w:t>
      </w:r>
      <w:r w:rsidR="00D465DA">
        <w:rPr>
          <w:rFonts w:cs="Arial"/>
          <w:b/>
          <w:bCs/>
          <w:sz w:val="21"/>
          <w:szCs w:val="21"/>
          <w:lang w:val="en-GB"/>
        </w:rPr>
        <w:t>SERI funded partner</w:t>
      </w:r>
      <w:r w:rsidRPr="00F95674">
        <w:rPr>
          <w:rFonts w:cs="Arial"/>
          <w:b/>
          <w:bCs/>
          <w:sz w:val="21"/>
          <w:szCs w:val="21"/>
          <w:lang w:val="en-GB"/>
        </w:rPr>
        <w:t xml:space="preserve"> awarded the contract to a subcontractor in line with internal procurement criteria. If the institution is bound by the law on public procurement, the contract was awarded in line with the principles in the relevant law.  </w:t>
      </w:r>
    </w:p>
    <w:p w14:paraId="1E7ACBE1" w14:textId="77777777" w:rsidR="00F95674" w:rsidRDefault="00EC6C46" w:rsidP="00F9567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081805821"/>
          <w14:checkbox>
            <w14:checked w14:val="0"/>
            <w14:checkedState w14:val="2612" w14:font="MS Gothic"/>
            <w14:uncheckedState w14:val="2610" w14:font="MS Gothic"/>
          </w14:checkbox>
        </w:sdtPr>
        <w:sdtEndPr/>
        <w:sdtContent>
          <w:r w:rsidR="00F95674" w:rsidRPr="00F95674">
            <w:rPr>
              <w:rFonts w:ascii="Segoe UI Symbol" w:hAnsi="Segoe UI Symbol" w:cs="Segoe UI Symbol"/>
              <w:sz w:val="21"/>
              <w:szCs w:val="21"/>
              <w:lang w:val="en-GB"/>
            </w:rPr>
            <w:t>☐</w:t>
          </w:r>
        </w:sdtContent>
      </w:sdt>
      <w:r w:rsidR="00F95674" w:rsidRPr="004407EB">
        <w:rPr>
          <w:rFonts w:cs="Arial"/>
          <w:sz w:val="21"/>
          <w:szCs w:val="21"/>
          <w:lang w:val="en-GB"/>
        </w:rPr>
        <w:t xml:space="preserve"> Confirmed</w:t>
      </w:r>
      <w:r w:rsidR="00F95674">
        <w:rPr>
          <w:rFonts w:cs="Arial"/>
          <w:sz w:val="21"/>
          <w:szCs w:val="21"/>
          <w:lang w:val="en-GB"/>
        </w:rPr>
        <w:tab/>
      </w:r>
      <w:r w:rsidR="00F95674" w:rsidRPr="004407EB">
        <w:rPr>
          <w:rFonts w:cs="Arial"/>
          <w:sz w:val="21"/>
          <w:szCs w:val="21"/>
          <w:lang w:val="en-GB"/>
        </w:rPr>
        <w:t xml:space="preserve"> </w:t>
      </w:r>
      <w:sdt>
        <w:sdtPr>
          <w:rPr>
            <w:rFonts w:cs="Arial"/>
            <w:sz w:val="21"/>
            <w:szCs w:val="21"/>
            <w:lang w:val="en-GB"/>
          </w:rPr>
          <w:id w:val="1179308735"/>
          <w14:checkbox>
            <w14:checked w14:val="0"/>
            <w14:checkedState w14:val="2612" w14:font="MS Gothic"/>
            <w14:uncheckedState w14:val="2610" w14:font="MS Gothic"/>
          </w14:checkbox>
        </w:sdtPr>
        <w:sdtEndPr/>
        <w:sdtContent>
          <w:r w:rsidR="00F95674" w:rsidRPr="00F95674">
            <w:rPr>
              <w:rFonts w:ascii="Segoe UI Symbol" w:hAnsi="Segoe UI Symbol" w:cs="Segoe UI Symbol"/>
              <w:sz w:val="21"/>
              <w:szCs w:val="21"/>
              <w:lang w:val="en-GB"/>
            </w:rPr>
            <w:t>☐</w:t>
          </w:r>
        </w:sdtContent>
      </w:sdt>
      <w:r w:rsidR="00F95674" w:rsidRPr="004407EB">
        <w:rPr>
          <w:rFonts w:cs="Arial"/>
          <w:sz w:val="21"/>
          <w:szCs w:val="21"/>
          <w:lang w:val="en-GB"/>
        </w:rPr>
        <w:t xml:space="preserve"> Exception </w:t>
      </w:r>
      <w:r w:rsidR="00F95674" w:rsidRPr="004407EB">
        <w:rPr>
          <w:rFonts w:cs="Arial"/>
          <w:sz w:val="21"/>
          <w:szCs w:val="21"/>
          <w:lang w:val="en-GB"/>
        </w:rPr>
        <w:tab/>
      </w:r>
      <w:sdt>
        <w:sdtPr>
          <w:rPr>
            <w:rFonts w:cs="Arial"/>
            <w:sz w:val="21"/>
            <w:szCs w:val="21"/>
            <w:lang w:val="en-GB"/>
          </w:rPr>
          <w:id w:val="1669749777"/>
          <w14:checkbox>
            <w14:checked w14:val="0"/>
            <w14:checkedState w14:val="2612" w14:font="MS Gothic"/>
            <w14:uncheckedState w14:val="2610" w14:font="MS Gothic"/>
          </w14:checkbox>
        </w:sdtPr>
        <w:sdtEndPr/>
        <w:sdtContent>
          <w:r w:rsidR="00F95674" w:rsidRPr="00F95674">
            <w:rPr>
              <w:rFonts w:ascii="Segoe UI Symbol" w:hAnsi="Segoe UI Symbol" w:cs="Segoe UI Symbol"/>
              <w:sz w:val="21"/>
              <w:szCs w:val="21"/>
              <w:lang w:val="en-GB"/>
            </w:rPr>
            <w:t>☐</w:t>
          </w:r>
        </w:sdtContent>
      </w:sdt>
      <w:r w:rsidR="00F95674" w:rsidRPr="004407EB">
        <w:rPr>
          <w:rFonts w:cs="Arial"/>
          <w:sz w:val="21"/>
          <w:szCs w:val="21"/>
          <w:lang w:val="en-GB"/>
        </w:rPr>
        <w:t xml:space="preserve"> Not Applicable</w:t>
      </w:r>
    </w:p>
    <w:p w14:paraId="4D031587" w14:textId="21FC0498" w:rsidR="00F95674" w:rsidRDefault="00F95674"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76784322" w14:textId="321BF7D7" w:rsidR="004C3A98" w:rsidRPr="004C3A98" w:rsidRDefault="004C3A98" w:rsidP="004C3A98">
      <w:pPr>
        <w:pStyle w:val="Listenabsatz"/>
        <w:numPr>
          <w:ilvl w:val="0"/>
          <w:numId w:val="22"/>
        </w:numPr>
        <w:spacing w:after="200" w:line="240" w:lineRule="auto"/>
        <w:jc w:val="both"/>
        <w:rPr>
          <w:rFonts w:cs="Arial"/>
          <w:b/>
          <w:bCs/>
          <w:sz w:val="21"/>
          <w:szCs w:val="21"/>
          <w:lang w:val="en-GB"/>
        </w:rPr>
      </w:pPr>
      <w:r w:rsidRPr="004C3A98">
        <w:rPr>
          <w:rFonts w:cs="Arial"/>
          <w:b/>
          <w:bCs/>
          <w:sz w:val="21"/>
          <w:szCs w:val="21"/>
          <w:lang w:val="en-GB"/>
        </w:rPr>
        <w:t xml:space="preserve">If the </w:t>
      </w:r>
      <w:r w:rsidR="00D465DA">
        <w:rPr>
          <w:rFonts w:cs="Arial"/>
          <w:b/>
          <w:bCs/>
          <w:sz w:val="21"/>
          <w:szCs w:val="21"/>
          <w:lang w:val="en-GB"/>
        </w:rPr>
        <w:t>SERI funded partner</w:t>
      </w:r>
      <w:r w:rsidRPr="004C3A98">
        <w:rPr>
          <w:rFonts w:cs="Arial"/>
          <w:b/>
          <w:bCs/>
          <w:sz w:val="21"/>
          <w:szCs w:val="21"/>
          <w:lang w:val="en-GB"/>
        </w:rPr>
        <w:t xml:space="preserve"> did not obtain different offers, the auditor explains the reasons provided by the </w:t>
      </w:r>
      <w:r w:rsidR="00D465DA">
        <w:rPr>
          <w:rFonts w:cs="Arial"/>
          <w:b/>
          <w:bCs/>
          <w:sz w:val="21"/>
          <w:szCs w:val="21"/>
          <w:lang w:val="en-GB"/>
        </w:rPr>
        <w:t>SERI funded partner</w:t>
      </w:r>
      <w:r w:rsidRPr="004C3A98">
        <w:rPr>
          <w:rFonts w:cs="Arial"/>
          <w:b/>
          <w:bCs/>
          <w:sz w:val="21"/>
          <w:szCs w:val="21"/>
          <w:lang w:val="en-GB"/>
        </w:rPr>
        <w:t xml:space="preserve">. </w:t>
      </w:r>
    </w:p>
    <w:p w14:paraId="6C966434" w14:textId="1355CB2F" w:rsidR="004C3A98" w:rsidRDefault="00EC6C46" w:rsidP="004C3A98">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995649928"/>
          <w14:checkbox>
            <w14:checked w14:val="0"/>
            <w14:checkedState w14:val="2612" w14:font="MS Gothic"/>
            <w14:uncheckedState w14:val="2610" w14:font="MS Gothic"/>
          </w14:checkbox>
        </w:sdtPr>
        <w:sdtEndPr/>
        <w:sdtContent>
          <w:r w:rsidR="00410E42">
            <w:rPr>
              <w:rFonts w:ascii="MS Gothic" w:eastAsia="MS Gothic" w:hAnsi="MS Gothic" w:cs="Arial" w:hint="eastAsia"/>
              <w:sz w:val="21"/>
              <w:szCs w:val="21"/>
              <w:lang w:val="en-GB"/>
            </w:rPr>
            <w:t>☐</w:t>
          </w:r>
        </w:sdtContent>
      </w:sdt>
      <w:r w:rsidR="004C3A98" w:rsidRPr="004407EB">
        <w:rPr>
          <w:rFonts w:cs="Arial"/>
          <w:sz w:val="21"/>
          <w:szCs w:val="21"/>
          <w:lang w:val="en-GB"/>
        </w:rPr>
        <w:t xml:space="preserve"> Confirmed</w:t>
      </w:r>
      <w:r w:rsidR="004C3A98">
        <w:rPr>
          <w:rFonts w:cs="Arial"/>
          <w:sz w:val="21"/>
          <w:szCs w:val="21"/>
          <w:lang w:val="en-GB"/>
        </w:rPr>
        <w:tab/>
      </w:r>
      <w:r w:rsidR="004C3A98" w:rsidRPr="004407EB">
        <w:rPr>
          <w:rFonts w:cs="Arial"/>
          <w:sz w:val="21"/>
          <w:szCs w:val="21"/>
          <w:lang w:val="en-GB"/>
        </w:rPr>
        <w:t xml:space="preserve"> </w:t>
      </w:r>
      <w:sdt>
        <w:sdtPr>
          <w:rPr>
            <w:rFonts w:cs="Arial"/>
            <w:sz w:val="21"/>
            <w:szCs w:val="21"/>
            <w:lang w:val="en-GB"/>
          </w:rPr>
          <w:id w:val="-607504635"/>
          <w14:checkbox>
            <w14:checked w14:val="0"/>
            <w14:checkedState w14:val="2612" w14:font="MS Gothic"/>
            <w14:uncheckedState w14:val="2610" w14:font="MS Gothic"/>
          </w14:checkbox>
        </w:sdtPr>
        <w:sdtEndPr/>
        <w:sdtContent>
          <w:r w:rsidR="004C3A98" w:rsidRPr="004C3A98">
            <w:rPr>
              <w:rFonts w:ascii="Segoe UI Symbol" w:hAnsi="Segoe UI Symbol" w:cs="Segoe UI Symbol"/>
              <w:sz w:val="21"/>
              <w:szCs w:val="21"/>
              <w:lang w:val="en-GB"/>
            </w:rPr>
            <w:t>☐</w:t>
          </w:r>
        </w:sdtContent>
      </w:sdt>
      <w:r w:rsidR="004C3A98" w:rsidRPr="004407EB">
        <w:rPr>
          <w:rFonts w:cs="Arial"/>
          <w:sz w:val="21"/>
          <w:szCs w:val="21"/>
          <w:lang w:val="en-GB"/>
        </w:rPr>
        <w:t xml:space="preserve"> Exception </w:t>
      </w:r>
      <w:r w:rsidR="004C3A98" w:rsidRPr="004407EB">
        <w:rPr>
          <w:rFonts w:cs="Arial"/>
          <w:sz w:val="21"/>
          <w:szCs w:val="21"/>
          <w:lang w:val="en-GB"/>
        </w:rPr>
        <w:tab/>
      </w:r>
      <w:sdt>
        <w:sdtPr>
          <w:rPr>
            <w:rFonts w:cs="Arial"/>
            <w:sz w:val="21"/>
            <w:szCs w:val="21"/>
            <w:lang w:val="en-GB"/>
          </w:rPr>
          <w:id w:val="349921344"/>
          <w14:checkbox>
            <w14:checked w14:val="0"/>
            <w14:checkedState w14:val="2612" w14:font="MS Gothic"/>
            <w14:uncheckedState w14:val="2610" w14:font="MS Gothic"/>
          </w14:checkbox>
        </w:sdtPr>
        <w:sdtEndPr/>
        <w:sdtContent>
          <w:r w:rsidR="004C3A98" w:rsidRPr="004C3A98">
            <w:rPr>
              <w:rFonts w:ascii="Segoe UI Symbol" w:hAnsi="Segoe UI Symbol" w:cs="Segoe UI Symbol"/>
              <w:sz w:val="21"/>
              <w:szCs w:val="21"/>
              <w:lang w:val="en-GB"/>
            </w:rPr>
            <w:t>☐</w:t>
          </w:r>
        </w:sdtContent>
      </w:sdt>
      <w:r w:rsidR="004C3A98" w:rsidRPr="004407EB">
        <w:rPr>
          <w:rFonts w:cs="Arial"/>
          <w:sz w:val="21"/>
          <w:szCs w:val="21"/>
          <w:lang w:val="en-GB"/>
        </w:rPr>
        <w:t xml:space="preserve"> Not Applicable</w:t>
      </w:r>
    </w:p>
    <w:p w14:paraId="46C1602A" w14:textId="0392FC56" w:rsidR="00F95674" w:rsidRDefault="00F95674"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6F71EA8B" w14:textId="3B20B0FF" w:rsidR="00410E42" w:rsidRPr="00410E42" w:rsidRDefault="00410E42" w:rsidP="00410E42">
      <w:pPr>
        <w:pStyle w:val="Listenabsatz"/>
        <w:numPr>
          <w:ilvl w:val="0"/>
          <w:numId w:val="22"/>
        </w:numPr>
        <w:spacing w:after="200" w:line="240" w:lineRule="auto"/>
        <w:jc w:val="both"/>
        <w:rPr>
          <w:rFonts w:cs="Arial"/>
          <w:b/>
          <w:bCs/>
          <w:sz w:val="21"/>
          <w:szCs w:val="21"/>
          <w:lang w:val="en-GB"/>
        </w:rPr>
      </w:pPr>
      <w:r w:rsidRPr="00410E42">
        <w:rPr>
          <w:rFonts w:cs="Arial"/>
          <w:b/>
          <w:bCs/>
          <w:sz w:val="21"/>
          <w:szCs w:val="21"/>
          <w:lang w:val="en-GB"/>
        </w:rPr>
        <w:t xml:space="preserve">The subcontracts were not awarded to other </w:t>
      </w:r>
      <w:r w:rsidR="00D465DA">
        <w:rPr>
          <w:rFonts w:cs="Arial"/>
          <w:b/>
          <w:bCs/>
          <w:sz w:val="21"/>
          <w:szCs w:val="21"/>
          <w:lang w:val="en-GB"/>
        </w:rPr>
        <w:t>institutions</w:t>
      </w:r>
      <w:r w:rsidRPr="00410E42">
        <w:rPr>
          <w:rFonts w:cs="Arial"/>
          <w:b/>
          <w:bCs/>
          <w:sz w:val="21"/>
          <w:szCs w:val="21"/>
          <w:lang w:val="en-GB"/>
        </w:rPr>
        <w:t xml:space="preserve"> of the consortium. </w:t>
      </w:r>
    </w:p>
    <w:p w14:paraId="646AC386" w14:textId="77777777" w:rsidR="00410E42" w:rsidRDefault="00EC6C46" w:rsidP="00410E42">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92892992"/>
          <w14:checkbox>
            <w14:checked w14:val="0"/>
            <w14:checkedState w14:val="2612" w14:font="MS Gothic"/>
            <w14:uncheckedState w14:val="2610" w14:font="MS Gothic"/>
          </w14:checkbox>
        </w:sdtPr>
        <w:sdtEndPr/>
        <w:sdtContent>
          <w:r w:rsidR="00410E42" w:rsidRPr="00410E42">
            <w:rPr>
              <w:rFonts w:ascii="Segoe UI Symbol" w:hAnsi="Segoe UI Symbol" w:cs="Segoe UI Symbol"/>
              <w:sz w:val="21"/>
              <w:szCs w:val="21"/>
              <w:lang w:val="en-GB"/>
            </w:rPr>
            <w:t>☐</w:t>
          </w:r>
        </w:sdtContent>
      </w:sdt>
      <w:r w:rsidR="00410E42" w:rsidRPr="004407EB">
        <w:rPr>
          <w:rFonts w:cs="Arial"/>
          <w:sz w:val="21"/>
          <w:szCs w:val="21"/>
          <w:lang w:val="en-GB"/>
        </w:rPr>
        <w:t xml:space="preserve"> Confirmed</w:t>
      </w:r>
      <w:r w:rsidR="00410E42">
        <w:rPr>
          <w:rFonts w:cs="Arial"/>
          <w:sz w:val="21"/>
          <w:szCs w:val="21"/>
          <w:lang w:val="en-GB"/>
        </w:rPr>
        <w:tab/>
      </w:r>
      <w:r w:rsidR="00410E42" w:rsidRPr="004407EB">
        <w:rPr>
          <w:rFonts w:cs="Arial"/>
          <w:sz w:val="21"/>
          <w:szCs w:val="21"/>
          <w:lang w:val="en-GB"/>
        </w:rPr>
        <w:t xml:space="preserve"> </w:t>
      </w:r>
      <w:sdt>
        <w:sdtPr>
          <w:rPr>
            <w:rFonts w:cs="Arial"/>
            <w:sz w:val="21"/>
            <w:szCs w:val="21"/>
            <w:lang w:val="en-GB"/>
          </w:rPr>
          <w:id w:val="145014642"/>
          <w14:checkbox>
            <w14:checked w14:val="0"/>
            <w14:checkedState w14:val="2612" w14:font="MS Gothic"/>
            <w14:uncheckedState w14:val="2610" w14:font="MS Gothic"/>
          </w14:checkbox>
        </w:sdtPr>
        <w:sdtEndPr/>
        <w:sdtContent>
          <w:r w:rsidR="00410E42" w:rsidRPr="00410E42">
            <w:rPr>
              <w:rFonts w:ascii="Segoe UI Symbol" w:hAnsi="Segoe UI Symbol" w:cs="Segoe UI Symbol"/>
              <w:sz w:val="21"/>
              <w:szCs w:val="21"/>
              <w:lang w:val="en-GB"/>
            </w:rPr>
            <w:t>☐</w:t>
          </w:r>
        </w:sdtContent>
      </w:sdt>
      <w:r w:rsidR="00410E42" w:rsidRPr="004407EB">
        <w:rPr>
          <w:rFonts w:cs="Arial"/>
          <w:sz w:val="21"/>
          <w:szCs w:val="21"/>
          <w:lang w:val="en-GB"/>
        </w:rPr>
        <w:t xml:space="preserve"> Exception </w:t>
      </w:r>
      <w:r w:rsidR="00410E42" w:rsidRPr="004407EB">
        <w:rPr>
          <w:rFonts w:cs="Arial"/>
          <w:sz w:val="21"/>
          <w:szCs w:val="21"/>
          <w:lang w:val="en-GB"/>
        </w:rPr>
        <w:tab/>
      </w:r>
      <w:sdt>
        <w:sdtPr>
          <w:rPr>
            <w:rFonts w:cs="Arial"/>
            <w:sz w:val="21"/>
            <w:szCs w:val="21"/>
            <w:lang w:val="en-GB"/>
          </w:rPr>
          <w:id w:val="-803159086"/>
          <w14:checkbox>
            <w14:checked w14:val="0"/>
            <w14:checkedState w14:val="2612" w14:font="MS Gothic"/>
            <w14:uncheckedState w14:val="2610" w14:font="MS Gothic"/>
          </w14:checkbox>
        </w:sdtPr>
        <w:sdtEndPr/>
        <w:sdtContent>
          <w:r w:rsidR="00410E42" w:rsidRPr="00410E42">
            <w:rPr>
              <w:rFonts w:ascii="Segoe UI Symbol" w:hAnsi="Segoe UI Symbol" w:cs="Segoe UI Symbol"/>
              <w:sz w:val="21"/>
              <w:szCs w:val="21"/>
              <w:lang w:val="en-GB"/>
            </w:rPr>
            <w:t>☐</w:t>
          </w:r>
        </w:sdtContent>
      </w:sdt>
      <w:r w:rsidR="00410E42" w:rsidRPr="004407EB">
        <w:rPr>
          <w:rFonts w:cs="Arial"/>
          <w:sz w:val="21"/>
          <w:szCs w:val="21"/>
          <w:lang w:val="en-GB"/>
        </w:rPr>
        <w:t xml:space="preserve"> Not Applicable</w:t>
      </w:r>
    </w:p>
    <w:p w14:paraId="38E710E3" w14:textId="30112A75" w:rsidR="00F95674" w:rsidRDefault="00F95674"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1D96A5C5" w14:textId="7F77FD7D" w:rsidR="00410E42" w:rsidRPr="00410E42" w:rsidRDefault="00410E42" w:rsidP="00410E42">
      <w:pPr>
        <w:pStyle w:val="Listenabsatz"/>
        <w:numPr>
          <w:ilvl w:val="0"/>
          <w:numId w:val="22"/>
        </w:numPr>
        <w:spacing w:after="200" w:line="240" w:lineRule="auto"/>
        <w:jc w:val="both"/>
        <w:rPr>
          <w:rFonts w:cs="Arial"/>
          <w:b/>
          <w:bCs/>
          <w:sz w:val="21"/>
          <w:szCs w:val="21"/>
          <w:lang w:val="en-GB"/>
        </w:rPr>
      </w:pPr>
      <w:r w:rsidRPr="00410E42">
        <w:rPr>
          <w:rFonts w:cs="Arial"/>
          <w:b/>
          <w:bCs/>
          <w:sz w:val="21"/>
          <w:szCs w:val="21"/>
          <w:lang w:val="en-GB"/>
        </w:rPr>
        <w:t xml:space="preserve">All subcontracts were supported by signed agreements between the </w:t>
      </w:r>
      <w:r w:rsidR="00D465DA">
        <w:rPr>
          <w:rFonts w:cs="Arial"/>
          <w:b/>
          <w:bCs/>
          <w:sz w:val="21"/>
          <w:szCs w:val="21"/>
          <w:lang w:val="en-GB"/>
        </w:rPr>
        <w:t>SERI funded partner</w:t>
      </w:r>
      <w:r w:rsidRPr="00410E42">
        <w:rPr>
          <w:rFonts w:cs="Arial"/>
          <w:b/>
          <w:bCs/>
          <w:sz w:val="21"/>
          <w:szCs w:val="21"/>
          <w:lang w:val="en-GB"/>
        </w:rPr>
        <w:t xml:space="preserve"> and the subcontractor.</w:t>
      </w:r>
    </w:p>
    <w:p w14:paraId="5E700EA8" w14:textId="7BBB633F" w:rsidR="00410E42" w:rsidRDefault="00EC6C46" w:rsidP="00410E42">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524915283"/>
          <w14:checkbox>
            <w14:checked w14:val="0"/>
            <w14:checkedState w14:val="2612" w14:font="MS Gothic"/>
            <w14:uncheckedState w14:val="2610" w14:font="MS Gothic"/>
          </w14:checkbox>
        </w:sdtPr>
        <w:sdtEndPr/>
        <w:sdtContent>
          <w:r w:rsidR="00410E42" w:rsidRPr="00410E42">
            <w:rPr>
              <w:rFonts w:ascii="Segoe UI Symbol" w:hAnsi="Segoe UI Symbol" w:cs="Segoe UI Symbol"/>
              <w:sz w:val="21"/>
              <w:szCs w:val="21"/>
              <w:lang w:val="en-GB"/>
            </w:rPr>
            <w:t>☐</w:t>
          </w:r>
        </w:sdtContent>
      </w:sdt>
      <w:r w:rsidR="00410E42" w:rsidRPr="004407EB">
        <w:rPr>
          <w:rFonts w:cs="Arial"/>
          <w:sz w:val="21"/>
          <w:szCs w:val="21"/>
          <w:lang w:val="en-GB"/>
        </w:rPr>
        <w:t xml:space="preserve"> Confirmed</w:t>
      </w:r>
      <w:r w:rsidR="00410E42">
        <w:rPr>
          <w:rFonts w:cs="Arial"/>
          <w:sz w:val="21"/>
          <w:szCs w:val="21"/>
          <w:lang w:val="en-GB"/>
        </w:rPr>
        <w:tab/>
      </w:r>
      <w:r w:rsidR="00410E42" w:rsidRPr="004407EB">
        <w:rPr>
          <w:rFonts w:cs="Arial"/>
          <w:sz w:val="21"/>
          <w:szCs w:val="21"/>
          <w:lang w:val="en-GB"/>
        </w:rPr>
        <w:t xml:space="preserve"> </w:t>
      </w:r>
      <w:sdt>
        <w:sdtPr>
          <w:rPr>
            <w:rFonts w:cs="Arial"/>
            <w:sz w:val="21"/>
            <w:szCs w:val="21"/>
            <w:lang w:val="en-GB"/>
          </w:rPr>
          <w:id w:val="-330916915"/>
          <w14:checkbox>
            <w14:checked w14:val="0"/>
            <w14:checkedState w14:val="2612" w14:font="MS Gothic"/>
            <w14:uncheckedState w14:val="2610" w14:font="MS Gothic"/>
          </w14:checkbox>
        </w:sdtPr>
        <w:sdtEndPr/>
        <w:sdtContent>
          <w:r w:rsidR="00410E42" w:rsidRPr="00410E42">
            <w:rPr>
              <w:rFonts w:ascii="Segoe UI Symbol" w:hAnsi="Segoe UI Symbol" w:cs="Segoe UI Symbol"/>
              <w:sz w:val="21"/>
              <w:szCs w:val="21"/>
              <w:lang w:val="en-GB"/>
            </w:rPr>
            <w:t>☐</w:t>
          </w:r>
        </w:sdtContent>
      </w:sdt>
      <w:r w:rsidR="00410E42" w:rsidRPr="004407EB">
        <w:rPr>
          <w:rFonts w:cs="Arial"/>
          <w:sz w:val="21"/>
          <w:szCs w:val="21"/>
          <w:lang w:val="en-GB"/>
        </w:rPr>
        <w:t xml:space="preserve"> Exception </w:t>
      </w:r>
      <w:r w:rsidR="00410E42" w:rsidRPr="004407EB">
        <w:rPr>
          <w:rFonts w:cs="Arial"/>
          <w:sz w:val="21"/>
          <w:szCs w:val="21"/>
          <w:lang w:val="en-GB"/>
        </w:rPr>
        <w:tab/>
      </w:r>
      <w:sdt>
        <w:sdtPr>
          <w:rPr>
            <w:rFonts w:cs="Arial"/>
            <w:sz w:val="21"/>
            <w:szCs w:val="21"/>
            <w:lang w:val="en-GB"/>
          </w:rPr>
          <w:id w:val="1719012640"/>
          <w14:checkbox>
            <w14:checked w14:val="0"/>
            <w14:checkedState w14:val="2612" w14:font="MS Gothic"/>
            <w14:uncheckedState w14:val="2610" w14:font="MS Gothic"/>
          </w14:checkbox>
        </w:sdtPr>
        <w:sdtEndPr/>
        <w:sdtContent>
          <w:r w:rsidR="00410E42" w:rsidRPr="00410E42">
            <w:rPr>
              <w:rFonts w:ascii="Segoe UI Symbol" w:hAnsi="Segoe UI Symbol" w:cs="Segoe UI Symbol"/>
              <w:sz w:val="21"/>
              <w:szCs w:val="21"/>
              <w:lang w:val="en-GB"/>
            </w:rPr>
            <w:t>☐</w:t>
          </w:r>
        </w:sdtContent>
      </w:sdt>
      <w:r w:rsidR="00410E42" w:rsidRPr="004407EB">
        <w:rPr>
          <w:rFonts w:cs="Arial"/>
          <w:sz w:val="21"/>
          <w:szCs w:val="21"/>
          <w:lang w:val="en-GB"/>
        </w:rPr>
        <w:t xml:space="preserve"> Not Applicable</w:t>
      </w:r>
    </w:p>
    <w:p w14:paraId="21C2355E" w14:textId="328618F0" w:rsidR="00F95674" w:rsidRDefault="00F95674"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428267F1" w14:textId="4C4FDBBD" w:rsidR="00410E42" w:rsidRDefault="00410E42" w:rsidP="00410E42">
      <w:pPr>
        <w:pStyle w:val="Listenabsatz"/>
        <w:numPr>
          <w:ilvl w:val="0"/>
          <w:numId w:val="22"/>
        </w:numPr>
        <w:spacing w:after="200" w:line="240" w:lineRule="auto"/>
        <w:jc w:val="both"/>
        <w:rPr>
          <w:rFonts w:cs="Arial"/>
          <w:b/>
          <w:bCs/>
          <w:sz w:val="21"/>
          <w:szCs w:val="21"/>
          <w:lang w:val="en-GB"/>
        </w:rPr>
      </w:pPr>
      <w:r w:rsidRPr="00410E42">
        <w:rPr>
          <w:rFonts w:cs="Arial"/>
          <w:b/>
          <w:bCs/>
          <w:sz w:val="21"/>
          <w:szCs w:val="21"/>
          <w:lang w:val="en-GB"/>
        </w:rPr>
        <w:t xml:space="preserve">There was evidence that the services were provided by the subcontractors. </w:t>
      </w:r>
    </w:p>
    <w:p w14:paraId="4CA485AD" w14:textId="33BACBAE" w:rsidR="00410E42" w:rsidRDefault="00EC6C46" w:rsidP="00410E42">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283950675"/>
          <w14:checkbox>
            <w14:checked w14:val="0"/>
            <w14:checkedState w14:val="2612" w14:font="MS Gothic"/>
            <w14:uncheckedState w14:val="2610" w14:font="MS Gothic"/>
          </w14:checkbox>
        </w:sdtPr>
        <w:sdtEndPr/>
        <w:sdtContent>
          <w:r w:rsidR="0046096B">
            <w:rPr>
              <w:rFonts w:ascii="MS Gothic" w:eastAsia="MS Gothic" w:hAnsi="MS Gothic" w:cs="Arial" w:hint="eastAsia"/>
              <w:sz w:val="21"/>
              <w:szCs w:val="21"/>
              <w:lang w:val="en-GB"/>
            </w:rPr>
            <w:t>☐</w:t>
          </w:r>
        </w:sdtContent>
      </w:sdt>
      <w:r w:rsidR="00410E42" w:rsidRPr="004407EB">
        <w:rPr>
          <w:rFonts w:cs="Arial"/>
          <w:sz w:val="21"/>
          <w:szCs w:val="21"/>
          <w:lang w:val="en-GB"/>
        </w:rPr>
        <w:t xml:space="preserve"> Confirmed</w:t>
      </w:r>
      <w:r w:rsidR="00410E42">
        <w:rPr>
          <w:rFonts w:cs="Arial"/>
          <w:sz w:val="21"/>
          <w:szCs w:val="21"/>
          <w:lang w:val="en-GB"/>
        </w:rPr>
        <w:tab/>
      </w:r>
      <w:r w:rsidR="00410E42" w:rsidRPr="004407EB">
        <w:rPr>
          <w:rFonts w:cs="Arial"/>
          <w:sz w:val="21"/>
          <w:szCs w:val="21"/>
          <w:lang w:val="en-GB"/>
        </w:rPr>
        <w:t xml:space="preserve"> </w:t>
      </w:r>
      <w:sdt>
        <w:sdtPr>
          <w:rPr>
            <w:rFonts w:cs="Arial"/>
            <w:sz w:val="21"/>
            <w:szCs w:val="21"/>
            <w:lang w:val="en-GB"/>
          </w:rPr>
          <w:id w:val="1902408782"/>
          <w14:checkbox>
            <w14:checked w14:val="0"/>
            <w14:checkedState w14:val="2612" w14:font="MS Gothic"/>
            <w14:uncheckedState w14:val="2610" w14:font="MS Gothic"/>
          </w14:checkbox>
        </w:sdtPr>
        <w:sdtEndPr/>
        <w:sdtContent>
          <w:r w:rsidR="00410E42" w:rsidRPr="00410E42">
            <w:rPr>
              <w:rFonts w:ascii="Segoe UI Symbol" w:hAnsi="Segoe UI Symbol" w:cs="Segoe UI Symbol"/>
              <w:sz w:val="21"/>
              <w:szCs w:val="21"/>
              <w:lang w:val="en-GB"/>
            </w:rPr>
            <w:t>☐</w:t>
          </w:r>
        </w:sdtContent>
      </w:sdt>
      <w:r w:rsidR="00410E42" w:rsidRPr="004407EB">
        <w:rPr>
          <w:rFonts w:cs="Arial"/>
          <w:sz w:val="21"/>
          <w:szCs w:val="21"/>
          <w:lang w:val="en-GB"/>
        </w:rPr>
        <w:t xml:space="preserve"> Exception </w:t>
      </w:r>
      <w:r w:rsidR="00410E42" w:rsidRPr="004407EB">
        <w:rPr>
          <w:rFonts w:cs="Arial"/>
          <w:sz w:val="21"/>
          <w:szCs w:val="21"/>
          <w:lang w:val="en-GB"/>
        </w:rPr>
        <w:tab/>
      </w:r>
      <w:sdt>
        <w:sdtPr>
          <w:rPr>
            <w:rFonts w:cs="Arial"/>
            <w:sz w:val="21"/>
            <w:szCs w:val="21"/>
            <w:lang w:val="en-GB"/>
          </w:rPr>
          <w:id w:val="862485385"/>
          <w14:checkbox>
            <w14:checked w14:val="0"/>
            <w14:checkedState w14:val="2612" w14:font="MS Gothic"/>
            <w14:uncheckedState w14:val="2610" w14:font="MS Gothic"/>
          </w14:checkbox>
        </w:sdtPr>
        <w:sdtEndPr/>
        <w:sdtContent>
          <w:r w:rsidR="0046096B">
            <w:rPr>
              <w:rFonts w:ascii="MS Gothic" w:eastAsia="MS Gothic" w:hAnsi="MS Gothic" w:cs="Arial" w:hint="eastAsia"/>
              <w:sz w:val="21"/>
              <w:szCs w:val="21"/>
              <w:lang w:val="en-GB"/>
            </w:rPr>
            <w:t>☐</w:t>
          </w:r>
        </w:sdtContent>
      </w:sdt>
      <w:r w:rsidR="00410E42" w:rsidRPr="004407EB">
        <w:rPr>
          <w:rFonts w:cs="Arial"/>
          <w:sz w:val="21"/>
          <w:szCs w:val="21"/>
          <w:lang w:val="en-GB"/>
        </w:rPr>
        <w:t xml:space="preserve"> Not Applicable</w:t>
      </w:r>
    </w:p>
    <w:p w14:paraId="31371946" w14:textId="77777777" w:rsidR="0046096B" w:rsidRDefault="0046096B" w:rsidP="00CB2416">
      <w:pPr>
        <w:tabs>
          <w:tab w:val="left" w:pos="709"/>
          <w:tab w:val="left" w:pos="1418"/>
          <w:tab w:val="left" w:pos="2127"/>
          <w:tab w:val="left" w:pos="2836"/>
          <w:tab w:val="left" w:pos="3545"/>
          <w:tab w:val="left" w:pos="4254"/>
          <w:tab w:val="left" w:pos="5502"/>
        </w:tabs>
        <w:spacing w:line="240" w:lineRule="auto"/>
        <w:rPr>
          <w:rFonts w:cs="Arial"/>
          <w:sz w:val="18"/>
          <w:szCs w:val="18"/>
          <w:lang w:val="en-GB"/>
        </w:rPr>
      </w:pPr>
    </w:p>
    <w:p w14:paraId="5D777518" w14:textId="68D3D9CE" w:rsidR="00F95674" w:rsidRDefault="0046096B" w:rsidP="0046096B">
      <w:pPr>
        <w:pStyle w:val="Listenabsatz"/>
        <w:numPr>
          <w:ilvl w:val="0"/>
          <w:numId w:val="22"/>
        </w:numPr>
        <w:spacing w:after="200" w:line="240" w:lineRule="auto"/>
        <w:jc w:val="both"/>
        <w:rPr>
          <w:rFonts w:cs="Arial"/>
          <w:b/>
          <w:bCs/>
          <w:sz w:val="21"/>
          <w:szCs w:val="21"/>
          <w:lang w:val="en-GB"/>
        </w:rPr>
      </w:pPr>
      <w:r w:rsidRPr="0046096B">
        <w:rPr>
          <w:rFonts w:cs="Arial"/>
          <w:b/>
          <w:bCs/>
          <w:sz w:val="21"/>
          <w:szCs w:val="21"/>
          <w:lang w:val="en-GB"/>
        </w:rPr>
        <w:t xml:space="preserve">If subcontracts were not awarded to Swiss service providers, the financial report to </w:t>
      </w:r>
      <w:r w:rsidR="007331DF">
        <w:rPr>
          <w:rFonts w:cs="Arial"/>
          <w:b/>
          <w:bCs/>
          <w:sz w:val="21"/>
          <w:szCs w:val="21"/>
          <w:lang w:val="en-GB"/>
        </w:rPr>
        <w:t xml:space="preserve">the </w:t>
      </w:r>
      <w:r w:rsidRPr="0046096B">
        <w:rPr>
          <w:rFonts w:cs="Arial"/>
          <w:b/>
          <w:bCs/>
          <w:sz w:val="21"/>
          <w:szCs w:val="21"/>
          <w:lang w:val="en-GB"/>
        </w:rPr>
        <w:t xml:space="preserve">SERI should </w:t>
      </w:r>
      <w:r w:rsidR="00645094">
        <w:rPr>
          <w:rFonts w:cs="Arial"/>
          <w:b/>
          <w:bCs/>
          <w:sz w:val="21"/>
          <w:szCs w:val="21"/>
          <w:lang w:val="en-GB"/>
        </w:rPr>
        <w:t xml:space="preserve">justify </w:t>
      </w:r>
      <w:r w:rsidRPr="0046096B">
        <w:rPr>
          <w:rFonts w:cs="Arial"/>
          <w:b/>
          <w:bCs/>
          <w:sz w:val="21"/>
          <w:szCs w:val="21"/>
          <w:lang w:val="en-GB"/>
        </w:rPr>
        <w:t xml:space="preserve">why </w:t>
      </w:r>
      <w:r w:rsidR="00645094">
        <w:rPr>
          <w:rFonts w:cs="Arial"/>
          <w:b/>
          <w:bCs/>
          <w:sz w:val="21"/>
          <w:szCs w:val="21"/>
          <w:lang w:val="en-GB"/>
        </w:rPr>
        <w:t>no</w:t>
      </w:r>
      <w:r w:rsidRPr="0046096B">
        <w:rPr>
          <w:rFonts w:cs="Arial"/>
          <w:b/>
          <w:bCs/>
          <w:sz w:val="21"/>
          <w:szCs w:val="21"/>
          <w:lang w:val="en-GB"/>
        </w:rPr>
        <w:t xml:space="preserve"> Swiss service provider was selected.</w:t>
      </w:r>
    </w:p>
    <w:p w14:paraId="327372F5" w14:textId="168ED383" w:rsidR="00EC6C46" w:rsidRDefault="00EC6C46" w:rsidP="0064509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612976187"/>
          <w14:checkbox>
            <w14:checked w14:val="0"/>
            <w14:checkedState w14:val="2612" w14:font="MS Gothic"/>
            <w14:uncheckedState w14:val="2610" w14:font="MS Gothic"/>
          </w14:checkbox>
        </w:sdtPr>
        <w:sdtEndPr/>
        <w:sdtContent>
          <w:r w:rsidR="00645094" w:rsidRPr="00645094">
            <w:rPr>
              <w:rFonts w:ascii="Segoe UI Symbol" w:hAnsi="Segoe UI Symbol" w:cs="Segoe UI Symbol"/>
              <w:sz w:val="21"/>
              <w:szCs w:val="21"/>
              <w:lang w:val="en-GB"/>
            </w:rPr>
            <w:t>☐</w:t>
          </w:r>
        </w:sdtContent>
      </w:sdt>
      <w:r w:rsidR="00645094" w:rsidRPr="004407EB">
        <w:rPr>
          <w:rFonts w:cs="Arial"/>
          <w:sz w:val="21"/>
          <w:szCs w:val="21"/>
          <w:lang w:val="en-GB"/>
        </w:rPr>
        <w:t xml:space="preserve"> Confirmed</w:t>
      </w:r>
      <w:r w:rsidR="00645094">
        <w:rPr>
          <w:rFonts w:cs="Arial"/>
          <w:sz w:val="21"/>
          <w:szCs w:val="21"/>
          <w:lang w:val="en-GB"/>
        </w:rPr>
        <w:tab/>
      </w:r>
      <w:r w:rsidR="00645094" w:rsidRPr="004407EB">
        <w:rPr>
          <w:rFonts w:cs="Arial"/>
          <w:sz w:val="21"/>
          <w:szCs w:val="21"/>
          <w:lang w:val="en-GB"/>
        </w:rPr>
        <w:t xml:space="preserve"> </w:t>
      </w:r>
      <w:sdt>
        <w:sdtPr>
          <w:rPr>
            <w:rFonts w:cs="Arial"/>
            <w:sz w:val="21"/>
            <w:szCs w:val="21"/>
            <w:lang w:val="en-GB"/>
          </w:rPr>
          <w:id w:val="596450508"/>
          <w14:checkbox>
            <w14:checked w14:val="0"/>
            <w14:checkedState w14:val="2612" w14:font="MS Gothic"/>
            <w14:uncheckedState w14:val="2610" w14:font="MS Gothic"/>
          </w14:checkbox>
        </w:sdtPr>
        <w:sdtEndPr/>
        <w:sdtContent>
          <w:r w:rsidR="00645094" w:rsidRPr="00645094">
            <w:rPr>
              <w:rFonts w:ascii="Segoe UI Symbol" w:hAnsi="Segoe UI Symbol" w:cs="Segoe UI Symbol"/>
              <w:sz w:val="21"/>
              <w:szCs w:val="21"/>
              <w:lang w:val="en-GB"/>
            </w:rPr>
            <w:t>☐</w:t>
          </w:r>
        </w:sdtContent>
      </w:sdt>
      <w:r w:rsidR="00645094" w:rsidRPr="004407EB">
        <w:rPr>
          <w:rFonts w:cs="Arial"/>
          <w:sz w:val="21"/>
          <w:szCs w:val="21"/>
          <w:lang w:val="en-GB"/>
        </w:rPr>
        <w:t xml:space="preserve"> Exception </w:t>
      </w:r>
      <w:r w:rsidR="00645094" w:rsidRPr="004407EB">
        <w:rPr>
          <w:rFonts w:cs="Arial"/>
          <w:sz w:val="21"/>
          <w:szCs w:val="21"/>
          <w:lang w:val="en-GB"/>
        </w:rPr>
        <w:tab/>
      </w:r>
      <w:sdt>
        <w:sdtPr>
          <w:rPr>
            <w:rFonts w:cs="Arial"/>
            <w:sz w:val="21"/>
            <w:szCs w:val="21"/>
            <w:lang w:val="en-GB"/>
          </w:rPr>
          <w:id w:val="291096305"/>
          <w14:checkbox>
            <w14:checked w14:val="0"/>
            <w14:checkedState w14:val="2612" w14:font="MS Gothic"/>
            <w14:uncheckedState w14:val="2610" w14:font="MS Gothic"/>
          </w14:checkbox>
        </w:sdtPr>
        <w:sdtEndPr/>
        <w:sdtContent>
          <w:r w:rsidR="00645094" w:rsidRPr="00645094">
            <w:rPr>
              <w:rFonts w:ascii="Segoe UI Symbol" w:hAnsi="Segoe UI Symbol" w:cs="Segoe UI Symbol"/>
              <w:sz w:val="21"/>
              <w:szCs w:val="21"/>
              <w:lang w:val="en-GB"/>
            </w:rPr>
            <w:t>☐</w:t>
          </w:r>
        </w:sdtContent>
      </w:sdt>
      <w:r w:rsidR="00645094" w:rsidRPr="004407EB">
        <w:rPr>
          <w:rFonts w:cs="Arial"/>
          <w:sz w:val="21"/>
          <w:szCs w:val="21"/>
          <w:lang w:val="en-GB"/>
        </w:rPr>
        <w:t xml:space="preserve"> Not Applicable</w:t>
      </w:r>
    </w:p>
    <w:p w14:paraId="7D5B3DBD" w14:textId="28C8DE76" w:rsidR="00FE678C" w:rsidRDefault="00EC6C46" w:rsidP="00EC6C46">
      <w:pPr>
        <w:spacing w:line="240" w:lineRule="auto"/>
        <w:rPr>
          <w:rFonts w:cs="Arial"/>
          <w:sz w:val="21"/>
          <w:szCs w:val="21"/>
          <w:lang w:val="en-GB"/>
        </w:rPr>
      </w:pPr>
      <w:r>
        <w:rPr>
          <w:rFonts w:cs="Arial"/>
          <w:sz w:val="21"/>
          <w:szCs w:val="21"/>
          <w:lang w:val="en-GB"/>
        </w:rPr>
        <w:br w:type="page"/>
      </w:r>
    </w:p>
    <w:p w14:paraId="4C332941" w14:textId="10A45F88" w:rsidR="00410E42" w:rsidRPr="00C355EF" w:rsidRDefault="00FE678C" w:rsidP="00C355EF">
      <w:pPr>
        <w:spacing w:line="240" w:lineRule="auto"/>
        <w:rPr>
          <w:rFonts w:cs="Arial"/>
          <w:b/>
          <w:sz w:val="26"/>
          <w:szCs w:val="26"/>
          <w:lang w:val="en-US"/>
        </w:rPr>
      </w:pPr>
      <w:r w:rsidRPr="00C355EF">
        <w:rPr>
          <w:rFonts w:cs="Arial"/>
          <w:b/>
          <w:sz w:val="26"/>
          <w:szCs w:val="26"/>
          <w:lang w:val="en-US"/>
        </w:rPr>
        <w:lastRenderedPageBreak/>
        <w:t>C</w:t>
      </w:r>
      <w:r w:rsidR="00C355EF">
        <w:rPr>
          <w:rFonts w:cs="Arial"/>
          <w:b/>
          <w:sz w:val="26"/>
          <w:szCs w:val="26"/>
          <w:lang w:val="en-US"/>
        </w:rPr>
        <w:t>:</w:t>
      </w:r>
      <w:r w:rsidRPr="00C355EF">
        <w:rPr>
          <w:rFonts w:cs="Arial"/>
          <w:b/>
          <w:sz w:val="26"/>
          <w:szCs w:val="26"/>
          <w:lang w:val="en-US"/>
        </w:rPr>
        <w:t xml:space="preserve"> </w:t>
      </w:r>
      <w:r w:rsidR="00C355EF">
        <w:rPr>
          <w:rFonts w:cs="Arial"/>
          <w:b/>
          <w:sz w:val="26"/>
          <w:szCs w:val="26"/>
          <w:lang w:val="en-US"/>
        </w:rPr>
        <w:t>PURCHASE COSTS</w:t>
      </w:r>
      <w:r w:rsidR="00C355EF" w:rsidRPr="00C355EF">
        <w:rPr>
          <w:rFonts w:cs="Arial"/>
          <w:b/>
          <w:sz w:val="26"/>
          <w:szCs w:val="26"/>
          <w:lang w:val="en-US"/>
        </w:rPr>
        <w:t xml:space="preserve"> – </w:t>
      </w:r>
      <w:r w:rsidR="00C355EF">
        <w:rPr>
          <w:rFonts w:cs="Arial"/>
          <w:b/>
          <w:sz w:val="26"/>
          <w:szCs w:val="26"/>
          <w:lang w:val="en-US"/>
        </w:rPr>
        <w:t>TRAVEL AND SUBSISTENCE</w:t>
      </w:r>
      <w:r w:rsidR="008A6799">
        <w:rPr>
          <w:rFonts w:cs="Arial"/>
          <w:b/>
          <w:sz w:val="26"/>
          <w:szCs w:val="26"/>
          <w:lang w:val="en-US"/>
        </w:rPr>
        <w:t xml:space="preserve"> (C.1)</w:t>
      </w:r>
    </w:p>
    <w:p w14:paraId="2D781C40" w14:textId="77777777" w:rsidR="00E8599D" w:rsidRDefault="00E8599D"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033894A4" w14:textId="4B145DAD" w:rsidR="00C355EF" w:rsidRPr="00C355EF" w:rsidRDefault="00C355EF" w:rsidP="00C355EF">
      <w:pPr>
        <w:spacing w:line="240" w:lineRule="auto"/>
        <w:rPr>
          <w:rFonts w:cs="Arial"/>
          <w:sz w:val="21"/>
          <w:szCs w:val="21"/>
          <w:lang w:val="en-GB"/>
        </w:rPr>
      </w:pPr>
      <w:r w:rsidRPr="00C355EF">
        <w:rPr>
          <w:rFonts w:cs="Arial"/>
          <w:sz w:val="21"/>
          <w:szCs w:val="21"/>
          <w:lang w:val="en-GB"/>
        </w:rPr>
        <w:t>The auditor sampled ____ cost items selected randomly. Full coverage is required if there are 5 items or fewer; otherwise</w:t>
      </w:r>
      <w:r w:rsidR="008D003F">
        <w:rPr>
          <w:rFonts w:cs="Arial"/>
          <w:sz w:val="21"/>
          <w:szCs w:val="21"/>
          <w:lang w:val="en-GB"/>
        </w:rPr>
        <w:t>,</w:t>
      </w:r>
      <w:r w:rsidRPr="00C355EF">
        <w:rPr>
          <w:rFonts w:cs="Arial"/>
          <w:sz w:val="21"/>
          <w:szCs w:val="21"/>
          <w:lang w:val="en-GB"/>
        </w:rPr>
        <w:t xml:space="preserve"> the sample should have a minimum of 5, or a maximum of 10% of the total, whichever is higher. </w:t>
      </w:r>
    </w:p>
    <w:p w14:paraId="2CAB0B48" w14:textId="77777777" w:rsidR="00C355EF" w:rsidRPr="00C355EF" w:rsidRDefault="00C355EF" w:rsidP="00C355EF">
      <w:pPr>
        <w:spacing w:line="240" w:lineRule="auto"/>
        <w:rPr>
          <w:rFonts w:cs="Arial"/>
          <w:sz w:val="21"/>
          <w:szCs w:val="21"/>
          <w:lang w:val="en-GB"/>
        </w:rPr>
      </w:pPr>
    </w:p>
    <w:p w14:paraId="38DC895F" w14:textId="3DE58C3B" w:rsidR="00C355EF" w:rsidRPr="00C355EF" w:rsidRDefault="00C355EF" w:rsidP="00C355EF">
      <w:pPr>
        <w:spacing w:line="240" w:lineRule="auto"/>
        <w:rPr>
          <w:rFonts w:cs="Arial"/>
          <w:sz w:val="21"/>
          <w:szCs w:val="21"/>
          <w:lang w:val="en-GB"/>
        </w:rPr>
      </w:pPr>
      <w:r w:rsidRPr="00C355EF">
        <w:rPr>
          <w:rFonts w:cs="Arial"/>
          <w:sz w:val="21"/>
          <w:szCs w:val="21"/>
          <w:lang w:val="en-GB"/>
        </w:rPr>
        <w:t xml:space="preserve">The auditor inspected the sample and verified that the costs were consistent with the </w:t>
      </w:r>
      <w:r w:rsidR="00D465DA">
        <w:rPr>
          <w:rFonts w:cs="Arial"/>
          <w:sz w:val="21"/>
          <w:szCs w:val="21"/>
          <w:lang w:val="en-GB"/>
        </w:rPr>
        <w:t>SERI funded partner’s</w:t>
      </w:r>
      <w:r w:rsidRPr="00C355EF">
        <w:rPr>
          <w:rFonts w:cs="Arial"/>
          <w:sz w:val="21"/>
          <w:szCs w:val="21"/>
          <w:lang w:val="en-GB"/>
        </w:rPr>
        <w:t xml:space="preserve"> usual expenses policy and its usual travel cost policy.   </w:t>
      </w:r>
    </w:p>
    <w:p w14:paraId="7F8EE58A" w14:textId="77777777" w:rsidR="00C355EF" w:rsidRPr="00C355EF" w:rsidRDefault="00C355EF" w:rsidP="00C355EF">
      <w:pPr>
        <w:spacing w:line="240" w:lineRule="auto"/>
        <w:rPr>
          <w:rFonts w:cs="Arial"/>
          <w:sz w:val="21"/>
          <w:szCs w:val="21"/>
          <w:lang w:val="en-GB"/>
        </w:rPr>
      </w:pPr>
    </w:p>
    <w:p w14:paraId="2808CBC8" w14:textId="75036585" w:rsidR="00C355EF" w:rsidRPr="00C355EF" w:rsidRDefault="00C355EF" w:rsidP="00C355EF">
      <w:pPr>
        <w:spacing w:line="240" w:lineRule="auto"/>
        <w:rPr>
          <w:rFonts w:cs="Arial"/>
          <w:sz w:val="21"/>
          <w:szCs w:val="21"/>
          <w:lang w:val="en-GB"/>
        </w:rPr>
      </w:pPr>
      <w:r w:rsidRPr="00C355EF">
        <w:rPr>
          <w:rFonts w:cs="Arial"/>
          <w:sz w:val="21"/>
          <w:szCs w:val="21"/>
          <w:lang w:val="en-GB"/>
        </w:rPr>
        <w:t xml:space="preserve">In this context, the </w:t>
      </w:r>
      <w:r w:rsidR="00D465DA">
        <w:rPr>
          <w:rFonts w:cs="Arial"/>
          <w:sz w:val="21"/>
          <w:szCs w:val="21"/>
          <w:lang w:val="en-GB"/>
        </w:rPr>
        <w:t>SERI funded partner</w:t>
      </w:r>
      <w:r w:rsidRPr="00C355EF">
        <w:rPr>
          <w:rFonts w:cs="Arial"/>
          <w:sz w:val="21"/>
          <w:szCs w:val="21"/>
          <w:lang w:val="en-GB"/>
        </w:rPr>
        <w:t xml:space="preserve"> provided evidence of its normal policy for travel costs (e.g. use of </w:t>
      </w:r>
      <w:proofErr w:type="gramStart"/>
      <w:r w:rsidRPr="00C355EF">
        <w:rPr>
          <w:rFonts w:cs="Arial"/>
          <w:sz w:val="21"/>
          <w:szCs w:val="21"/>
          <w:lang w:val="en-GB"/>
        </w:rPr>
        <w:t>first class</w:t>
      </w:r>
      <w:proofErr w:type="gramEnd"/>
      <w:r w:rsidRPr="00C355EF">
        <w:rPr>
          <w:rFonts w:cs="Arial"/>
          <w:sz w:val="21"/>
          <w:szCs w:val="21"/>
          <w:lang w:val="en-GB"/>
        </w:rPr>
        <w:t xml:space="preserve"> train tickets, usual hotel standards, daily allowances, etc.) to enable the auditor to compare the travel costs charged with this policy:   </w:t>
      </w:r>
    </w:p>
    <w:p w14:paraId="747E79D1" w14:textId="77777777" w:rsidR="00C355EF" w:rsidRPr="00C355EF" w:rsidRDefault="00C355EF" w:rsidP="00C355EF">
      <w:pPr>
        <w:spacing w:line="240" w:lineRule="auto"/>
        <w:rPr>
          <w:rFonts w:cs="Arial"/>
          <w:sz w:val="21"/>
          <w:szCs w:val="21"/>
          <w:lang w:val="en-GB"/>
        </w:rPr>
      </w:pPr>
    </w:p>
    <w:p w14:paraId="2875D74A" w14:textId="133CD9FE" w:rsidR="00C355EF" w:rsidRPr="001E56B6" w:rsidRDefault="00C355EF" w:rsidP="00C355EF">
      <w:pPr>
        <w:pStyle w:val="Listenabsatz"/>
        <w:numPr>
          <w:ilvl w:val="0"/>
          <w:numId w:val="17"/>
        </w:numPr>
        <w:spacing w:line="240" w:lineRule="auto"/>
        <w:rPr>
          <w:rFonts w:cs="Arial"/>
          <w:sz w:val="21"/>
          <w:szCs w:val="21"/>
          <w:lang w:val="en-GB"/>
        </w:rPr>
      </w:pPr>
      <w:r w:rsidRPr="00C355EF">
        <w:rPr>
          <w:rFonts w:cs="Arial"/>
          <w:sz w:val="21"/>
          <w:szCs w:val="21"/>
          <w:lang w:val="en-GB"/>
        </w:rPr>
        <w:t xml:space="preserve">travel costs were correctly identified and linked to the action. The link to the action is supported by minutes of meetings, workshops or conferences. Attendance of conferences explicitly linked to the action should be consistent with time </w:t>
      </w:r>
      <w:proofErr w:type="gramStart"/>
      <w:r w:rsidRPr="00C355EF">
        <w:rPr>
          <w:rFonts w:cs="Arial"/>
          <w:sz w:val="21"/>
          <w:szCs w:val="21"/>
          <w:lang w:val="en-GB"/>
        </w:rPr>
        <w:t>records;</w:t>
      </w:r>
      <w:proofErr w:type="gramEnd"/>
      <w:r w:rsidRPr="00C355EF">
        <w:rPr>
          <w:rFonts w:cs="Arial"/>
          <w:sz w:val="21"/>
          <w:szCs w:val="21"/>
          <w:lang w:val="en-GB"/>
        </w:rPr>
        <w:t xml:space="preserve">  </w:t>
      </w:r>
    </w:p>
    <w:p w14:paraId="4BD10ABF" w14:textId="77777777" w:rsidR="00C355EF" w:rsidRPr="00C355EF" w:rsidRDefault="00C355EF" w:rsidP="00C355EF">
      <w:pPr>
        <w:pStyle w:val="Listenabsatz"/>
        <w:numPr>
          <w:ilvl w:val="0"/>
          <w:numId w:val="17"/>
        </w:numPr>
        <w:spacing w:line="240" w:lineRule="auto"/>
        <w:rPr>
          <w:rFonts w:cs="Arial"/>
          <w:sz w:val="21"/>
          <w:szCs w:val="21"/>
          <w:lang w:val="en-GB"/>
        </w:rPr>
      </w:pPr>
      <w:r w:rsidRPr="00C355EF">
        <w:rPr>
          <w:rFonts w:cs="Arial"/>
          <w:sz w:val="21"/>
          <w:szCs w:val="21"/>
          <w:lang w:val="en-GB"/>
        </w:rPr>
        <w:t xml:space="preserve">no ineligible costs or excessive or reckless expenditure was declared. </w:t>
      </w:r>
    </w:p>
    <w:p w14:paraId="434D951A" w14:textId="77777777" w:rsidR="001E56B6" w:rsidRDefault="001E56B6" w:rsidP="001E56B6">
      <w:pPr>
        <w:spacing w:after="200" w:line="240" w:lineRule="auto"/>
        <w:jc w:val="both"/>
        <w:rPr>
          <w:rFonts w:cs="Arial"/>
          <w:sz w:val="18"/>
          <w:szCs w:val="18"/>
          <w:lang w:val="en-GB"/>
        </w:rPr>
      </w:pPr>
    </w:p>
    <w:p w14:paraId="79E3572A" w14:textId="5FA771A2" w:rsidR="001E56B6" w:rsidRDefault="001E56B6" w:rsidP="001E56B6">
      <w:pPr>
        <w:pStyle w:val="Listenabsatz"/>
        <w:numPr>
          <w:ilvl w:val="0"/>
          <w:numId w:val="22"/>
        </w:numPr>
        <w:spacing w:after="200" w:line="240" w:lineRule="auto"/>
        <w:jc w:val="both"/>
        <w:rPr>
          <w:rFonts w:cs="Arial"/>
          <w:b/>
          <w:bCs/>
          <w:sz w:val="21"/>
          <w:szCs w:val="21"/>
          <w:lang w:val="en-GB"/>
        </w:rPr>
      </w:pPr>
      <w:r w:rsidRPr="001E56B6">
        <w:rPr>
          <w:rFonts w:cs="Arial"/>
          <w:b/>
          <w:bCs/>
          <w:sz w:val="21"/>
          <w:szCs w:val="21"/>
          <w:lang w:val="en-GB"/>
        </w:rPr>
        <w:t xml:space="preserve">The costs charged to the action were consistent with the </w:t>
      </w:r>
      <w:r w:rsidR="00D465DA">
        <w:rPr>
          <w:rFonts w:cs="Arial"/>
          <w:b/>
          <w:bCs/>
          <w:sz w:val="21"/>
          <w:szCs w:val="21"/>
          <w:lang w:val="en-GB"/>
        </w:rPr>
        <w:t>SERI funded partner’s</w:t>
      </w:r>
      <w:r w:rsidRPr="001E56B6">
        <w:rPr>
          <w:rFonts w:cs="Arial"/>
          <w:b/>
          <w:bCs/>
          <w:sz w:val="21"/>
          <w:szCs w:val="21"/>
          <w:lang w:val="en-GB"/>
        </w:rPr>
        <w:t xml:space="preserve"> usual travel cost policy.</w:t>
      </w:r>
    </w:p>
    <w:p w14:paraId="0271508C" w14:textId="24B975A7" w:rsidR="001E56B6" w:rsidRDefault="00EC6C46" w:rsidP="001E56B6">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475183819"/>
          <w14:checkbox>
            <w14:checked w14:val="0"/>
            <w14:checkedState w14:val="2612" w14:font="MS Gothic"/>
            <w14:uncheckedState w14:val="2610" w14:font="MS Gothic"/>
          </w14:checkbox>
        </w:sdtPr>
        <w:sdtEndPr/>
        <w:sdtContent>
          <w:r w:rsidR="001E56B6" w:rsidRPr="001E56B6">
            <w:rPr>
              <w:rFonts w:ascii="Segoe UI Symbol" w:hAnsi="Segoe UI Symbol" w:cs="Segoe UI Symbol"/>
              <w:sz w:val="21"/>
              <w:szCs w:val="21"/>
              <w:lang w:val="en-GB"/>
            </w:rPr>
            <w:t>☐</w:t>
          </w:r>
        </w:sdtContent>
      </w:sdt>
      <w:r w:rsidR="001E56B6" w:rsidRPr="004407EB">
        <w:rPr>
          <w:rFonts w:cs="Arial"/>
          <w:sz w:val="21"/>
          <w:szCs w:val="21"/>
          <w:lang w:val="en-GB"/>
        </w:rPr>
        <w:t xml:space="preserve"> Confirmed</w:t>
      </w:r>
      <w:r w:rsidR="001E56B6">
        <w:rPr>
          <w:rFonts w:cs="Arial"/>
          <w:sz w:val="21"/>
          <w:szCs w:val="21"/>
          <w:lang w:val="en-GB"/>
        </w:rPr>
        <w:tab/>
      </w:r>
      <w:r w:rsidR="001E56B6" w:rsidRPr="004407EB">
        <w:rPr>
          <w:rFonts w:cs="Arial"/>
          <w:sz w:val="21"/>
          <w:szCs w:val="21"/>
          <w:lang w:val="en-GB"/>
        </w:rPr>
        <w:t xml:space="preserve"> </w:t>
      </w:r>
      <w:sdt>
        <w:sdtPr>
          <w:rPr>
            <w:rFonts w:cs="Arial"/>
            <w:sz w:val="21"/>
            <w:szCs w:val="21"/>
            <w:lang w:val="en-GB"/>
          </w:rPr>
          <w:id w:val="1870717581"/>
          <w14:checkbox>
            <w14:checked w14:val="0"/>
            <w14:checkedState w14:val="2612" w14:font="MS Gothic"/>
            <w14:uncheckedState w14:val="2610" w14:font="MS Gothic"/>
          </w14:checkbox>
        </w:sdtPr>
        <w:sdtEndPr/>
        <w:sdtContent>
          <w:r w:rsidR="001E56B6" w:rsidRPr="001E56B6">
            <w:rPr>
              <w:rFonts w:ascii="Segoe UI Symbol" w:hAnsi="Segoe UI Symbol" w:cs="Segoe UI Symbol"/>
              <w:sz w:val="21"/>
              <w:szCs w:val="21"/>
              <w:lang w:val="en-GB"/>
            </w:rPr>
            <w:t>☐</w:t>
          </w:r>
        </w:sdtContent>
      </w:sdt>
      <w:r w:rsidR="001E56B6" w:rsidRPr="004407EB">
        <w:rPr>
          <w:rFonts w:cs="Arial"/>
          <w:sz w:val="21"/>
          <w:szCs w:val="21"/>
          <w:lang w:val="en-GB"/>
        </w:rPr>
        <w:t xml:space="preserve"> Exception </w:t>
      </w:r>
      <w:r w:rsidR="001E56B6" w:rsidRPr="004407EB">
        <w:rPr>
          <w:rFonts w:cs="Arial"/>
          <w:sz w:val="21"/>
          <w:szCs w:val="21"/>
          <w:lang w:val="en-GB"/>
        </w:rPr>
        <w:tab/>
      </w:r>
      <w:sdt>
        <w:sdtPr>
          <w:rPr>
            <w:rFonts w:cs="Arial"/>
            <w:sz w:val="21"/>
            <w:szCs w:val="21"/>
            <w:lang w:val="en-GB"/>
          </w:rPr>
          <w:id w:val="-1673639812"/>
          <w14:checkbox>
            <w14:checked w14:val="0"/>
            <w14:checkedState w14:val="2612" w14:font="MS Gothic"/>
            <w14:uncheckedState w14:val="2610" w14:font="MS Gothic"/>
          </w14:checkbox>
        </w:sdtPr>
        <w:sdtEndPr/>
        <w:sdtContent>
          <w:r w:rsidR="001E56B6" w:rsidRPr="001E56B6">
            <w:rPr>
              <w:rFonts w:ascii="Segoe UI Symbol" w:hAnsi="Segoe UI Symbol" w:cs="Segoe UI Symbol"/>
              <w:sz w:val="21"/>
              <w:szCs w:val="21"/>
              <w:lang w:val="en-GB"/>
            </w:rPr>
            <w:t>☐</w:t>
          </w:r>
        </w:sdtContent>
      </w:sdt>
      <w:r w:rsidR="001E56B6" w:rsidRPr="004407EB">
        <w:rPr>
          <w:rFonts w:cs="Arial"/>
          <w:sz w:val="21"/>
          <w:szCs w:val="21"/>
          <w:lang w:val="en-GB"/>
        </w:rPr>
        <w:t xml:space="preserve"> Not Applicable</w:t>
      </w:r>
    </w:p>
    <w:p w14:paraId="19FE8BFC" w14:textId="77777777" w:rsidR="001E56B6" w:rsidRPr="001E56B6" w:rsidRDefault="001E56B6">
      <w:pPr>
        <w:spacing w:line="240" w:lineRule="auto"/>
        <w:rPr>
          <w:rFonts w:cs="Arial"/>
          <w:b/>
          <w:bCs/>
          <w:sz w:val="21"/>
          <w:szCs w:val="21"/>
          <w:lang w:val="en-GB"/>
        </w:rPr>
      </w:pPr>
    </w:p>
    <w:p w14:paraId="004DEA72" w14:textId="77777777" w:rsidR="001E56B6" w:rsidRPr="001E56B6" w:rsidRDefault="001E56B6" w:rsidP="001E56B6">
      <w:pPr>
        <w:pStyle w:val="Listenabsatz"/>
        <w:numPr>
          <w:ilvl w:val="0"/>
          <w:numId w:val="22"/>
        </w:numPr>
        <w:spacing w:after="200" w:line="240" w:lineRule="auto"/>
        <w:jc w:val="both"/>
        <w:rPr>
          <w:rFonts w:cs="Arial"/>
          <w:b/>
          <w:bCs/>
          <w:sz w:val="21"/>
          <w:szCs w:val="21"/>
          <w:lang w:val="en-GB"/>
        </w:rPr>
      </w:pPr>
      <w:r w:rsidRPr="001E56B6">
        <w:rPr>
          <w:rFonts w:cs="Arial"/>
          <w:b/>
          <w:bCs/>
          <w:sz w:val="21"/>
          <w:szCs w:val="21"/>
          <w:lang w:val="en-GB"/>
        </w:rPr>
        <w:t xml:space="preserve">The meetings and workshops attended were </w:t>
      </w:r>
      <w:r>
        <w:rPr>
          <w:rFonts w:cs="Arial"/>
          <w:b/>
          <w:bCs/>
          <w:sz w:val="21"/>
          <w:szCs w:val="21"/>
          <w:lang w:val="en-GB"/>
        </w:rPr>
        <w:t>project related</w:t>
      </w:r>
      <w:r w:rsidRPr="001E56B6">
        <w:rPr>
          <w:rFonts w:cs="Arial"/>
          <w:b/>
          <w:bCs/>
          <w:sz w:val="21"/>
          <w:szCs w:val="21"/>
          <w:lang w:val="en-GB"/>
        </w:rPr>
        <w:t>.</w:t>
      </w:r>
      <w:r w:rsidRPr="001E56B6">
        <w:rPr>
          <w:rFonts w:cs="Arial"/>
          <w:b/>
          <w:bCs/>
          <w:sz w:val="18"/>
          <w:szCs w:val="18"/>
          <w:lang w:val="en-GB"/>
        </w:rPr>
        <w:t xml:space="preserve"> </w:t>
      </w:r>
    </w:p>
    <w:p w14:paraId="0EB02845" w14:textId="160AC9C8" w:rsidR="001E56B6" w:rsidRDefault="00EC6C46" w:rsidP="001E56B6">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873908181"/>
          <w14:checkbox>
            <w14:checked w14:val="0"/>
            <w14:checkedState w14:val="2612" w14:font="MS Gothic"/>
            <w14:uncheckedState w14:val="2610" w14:font="MS Gothic"/>
          </w14:checkbox>
        </w:sdtPr>
        <w:sdtEndPr/>
        <w:sdtContent>
          <w:r w:rsidR="001E56B6">
            <w:rPr>
              <w:rFonts w:ascii="MS Gothic" w:eastAsia="MS Gothic" w:hAnsi="MS Gothic" w:cs="Arial" w:hint="eastAsia"/>
              <w:sz w:val="21"/>
              <w:szCs w:val="21"/>
              <w:lang w:val="en-GB"/>
            </w:rPr>
            <w:t>☐</w:t>
          </w:r>
        </w:sdtContent>
      </w:sdt>
      <w:r w:rsidR="001E56B6" w:rsidRPr="004407EB">
        <w:rPr>
          <w:rFonts w:cs="Arial"/>
          <w:sz w:val="21"/>
          <w:szCs w:val="21"/>
          <w:lang w:val="en-GB"/>
        </w:rPr>
        <w:t xml:space="preserve"> Confirmed</w:t>
      </w:r>
      <w:r w:rsidR="001E56B6">
        <w:rPr>
          <w:rFonts w:cs="Arial"/>
          <w:sz w:val="21"/>
          <w:szCs w:val="21"/>
          <w:lang w:val="en-GB"/>
        </w:rPr>
        <w:tab/>
      </w:r>
      <w:r w:rsidR="001E56B6" w:rsidRPr="004407EB">
        <w:rPr>
          <w:rFonts w:cs="Arial"/>
          <w:sz w:val="21"/>
          <w:szCs w:val="21"/>
          <w:lang w:val="en-GB"/>
        </w:rPr>
        <w:t xml:space="preserve"> </w:t>
      </w:r>
      <w:sdt>
        <w:sdtPr>
          <w:rPr>
            <w:rFonts w:cs="Arial"/>
            <w:sz w:val="21"/>
            <w:szCs w:val="21"/>
            <w:lang w:val="en-GB"/>
          </w:rPr>
          <w:id w:val="-1348554666"/>
          <w14:checkbox>
            <w14:checked w14:val="0"/>
            <w14:checkedState w14:val="2612" w14:font="MS Gothic"/>
            <w14:uncheckedState w14:val="2610" w14:font="MS Gothic"/>
          </w14:checkbox>
        </w:sdtPr>
        <w:sdtEndPr/>
        <w:sdtContent>
          <w:r w:rsidR="001E56B6" w:rsidRPr="001E56B6">
            <w:rPr>
              <w:rFonts w:ascii="Segoe UI Symbol" w:hAnsi="Segoe UI Symbol" w:cs="Segoe UI Symbol"/>
              <w:sz w:val="21"/>
              <w:szCs w:val="21"/>
              <w:lang w:val="en-GB"/>
            </w:rPr>
            <w:t>☐</w:t>
          </w:r>
        </w:sdtContent>
      </w:sdt>
      <w:r w:rsidR="001E56B6" w:rsidRPr="004407EB">
        <w:rPr>
          <w:rFonts w:cs="Arial"/>
          <w:sz w:val="21"/>
          <w:szCs w:val="21"/>
          <w:lang w:val="en-GB"/>
        </w:rPr>
        <w:t xml:space="preserve"> Exception </w:t>
      </w:r>
      <w:r w:rsidR="001E56B6" w:rsidRPr="004407EB">
        <w:rPr>
          <w:rFonts w:cs="Arial"/>
          <w:sz w:val="21"/>
          <w:szCs w:val="21"/>
          <w:lang w:val="en-GB"/>
        </w:rPr>
        <w:tab/>
      </w:r>
      <w:sdt>
        <w:sdtPr>
          <w:rPr>
            <w:rFonts w:cs="Arial"/>
            <w:sz w:val="21"/>
            <w:szCs w:val="21"/>
            <w:lang w:val="en-GB"/>
          </w:rPr>
          <w:id w:val="696744510"/>
          <w14:checkbox>
            <w14:checked w14:val="0"/>
            <w14:checkedState w14:val="2612" w14:font="MS Gothic"/>
            <w14:uncheckedState w14:val="2610" w14:font="MS Gothic"/>
          </w14:checkbox>
        </w:sdtPr>
        <w:sdtEndPr/>
        <w:sdtContent>
          <w:r w:rsidR="001E56B6" w:rsidRPr="001E56B6">
            <w:rPr>
              <w:rFonts w:ascii="Segoe UI Symbol" w:hAnsi="Segoe UI Symbol" w:cs="Segoe UI Symbol"/>
              <w:sz w:val="21"/>
              <w:szCs w:val="21"/>
              <w:lang w:val="en-GB"/>
            </w:rPr>
            <w:t>☐</w:t>
          </w:r>
        </w:sdtContent>
      </w:sdt>
      <w:r w:rsidR="001E56B6" w:rsidRPr="004407EB">
        <w:rPr>
          <w:rFonts w:cs="Arial"/>
          <w:sz w:val="21"/>
          <w:szCs w:val="21"/>
          <w:lang w:val="en-GB"/>
        </w:rPr>
        <w:t xml:space="preserve"> Not Applicable</w:t>
      </w:r>
    </w:p>
    <w:p w14:paraId="0343A5C8" w14:textId="77777777" w:rsidR="001E56B6" w:rsidRPr="001E56B6" w:rsidRDefault="001E56B6" w:rsidP="001E56B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47BD763F" w14:textId="12810241" w:rsidR="001E56B6" w:rsidRPr="00AE4BF3" w:rsidRDefault="001E56B6" w:rsidP="001E56B6">
      <w:pPr>
        <w:pStyle w:val="Listenabsatz"/>
        <w:numPr>
          <w:ilvl w:val="0"/>
          <w:numId w:val="22"/>
        </w:numPr>
        <w:spacing w:after="200" w:line="240" w:lineRule="auto"/>
        <w:jc w:val="both"/>
        <w:rPr>
          <w:rFonts w:cs="Arial"/>
          <w:b/>
          <w:bCs/>
          <w:sz w:val="21"/>
          <w:szCs w:val="21"/>
          <w:lang w:val="en-GB"/>
        </w:rPr>
      </w:pPr>
      <w:r w:rsidRPr="00AE4BF3">
        <w:rPr>
          <w:rFonts w:cs="Arial"/>
          <w:b/>
          <w:bCs/>
          <w:sz w:val="21"/>
          <w:szCs w:val="21"/>
          <w:lang w:val="en-GB"/>
        </w:rPr>
        <w:t xml:space="preserve">The supporting documents were consistent regarding purpose of the trip, dates and duration, and reconciled with </w:t>
      </w:r>
      <w:r w:rsidR="002C5569" w:rsidRPr="00AE4BF3">
        <w:rPr>
          <w:rFonts w:cs="Arial"/>
          <w:b/>
          <w:bCs/>
          <w:sz w:val="21"/>
          <w:szCs w:val="21"/>
          <w:lang w:val="en-GB"/>
        </w:rPr>
        <w:t xml:space="preserve">the </w:t>
      </w:r>
      <w:r w:rsidRPr="00AE4BF3">
        <w:rPr>
          <w:rFonts w:cs="Arial"/>
          <w:b/>
          <w:bCs/>
          <w:sz w:val="21"/>
          <w:szCs w:val="21"/>
          <w:lang w:val="en-GB"/>
        </w:rPr>
        <w:t>accounting.</w:t>
      </w:r>
    </w:p>
    <w:p w14:paraId="0AD0BF65" w14:textId="77777777" w:rsidR="001E56B6" w:rsidRDefault="00EC6C46" w:rsidP="001E56B6">
      <w:pPr>
        <w:pStyle w:val="Listenabsatz"/>
        <w:tabs>
          <w:tab w:val="left" w:pos="709"/>
          <w:tab w:val="left" w:pos="1418"/>
          <w:tab w:val="left" w:pos="2127"/>
          <w:tab w:val="left" w:pos="2836"/>
          <w:tab w:val="left" w:pos="3545"/>
          <w:tab w:val="left" w:pos="4254"/>
          <w:tab w:val="left" w:pos="5502"/>
        </w:tabs>
        <w:spacing w:line="240" w:lineRule="auto"/>
        <w:ind w:left="720"/>
        <w:rPr>
          <w:rFonts w:cs="Arial"/>
          <w:b/>
          <w:bCs/>
          <w:sz w:val="21"/>
          <w:szCs w:val="21"/>
          <w:lang w:val="en-GB"/>
        </w:rPr>
      </w:pPr>
      <w:sdt>
        <w:sdtPr>
          <w:rPr>
            <w:rFonts w:cs="Arial"/>
            <w:sz w:val="21"/>
            <w:szCs w:val="21"/>
            <w:lang w:val="en-GB"/>
          </w:rPr>
          <w:id w:val="-1776777963"/>
          <w14:checkbox>
            <w14:checked w14:val="0"/>
            <w14:checkedState w14:val="2612" w14:font="MS Gothic"/>
            <w14:uncheckedState w14:val="2610" w14:font="MS Gothic"/>
          </w14:checkbox>
        </w:sdtPr>
        <w:sdtEndPr/>
        <w:sdtContent>
          <w:r w:rsidR="001E56B6" w:rsidRPr="00AE4BF3">
            <w:rPr>
              <w:rFonts w:ascii="Segoe UI Symbol" w:hAnsi="Segoe UI Symbol" w:cs="Segoe UI Symbol"/>
              <w:sz w:val="21"/>
              <w:szCs w:val="21"/>
              <w:lang w:val="en-GB"/>
            </w:rPr>
            <w:t>☐</w:t>
          </w:r>
        </w:sdtContent>
      </w:sdt>
      <w:r w:rsidR="001E56B6" w:rsidRPr="00AE4BF3">
        <w:rPr>
          <w:rFonts w:cs="Arial"/>
          <w:sz w:val="21"/>
          <w:szCs w:val="21"/>
          <w:lang w:val="en-GB"/>
        </w:rPr>
        <w:t xml:space="preserve"> Confirmed</w:t>
      </w:r>
      <w:r w:rsidR="001E56B6" w:rsidRPr="00AE4BF3">
        <w:rPr>
          <w:rFonts w:cs="Arial"/>
          <w:sz w:val="21"/>
          <w:szCs w:val="21"/>
          <w:lang w:val="en-GB"/>
        </w:rPr>
        <w:tab/>
        <w:t xml:space="preserve"> </w:t>
      </w:r>
      <w:sdt>
        <w:sdtPr>
          <w:rPr>
            <w:rFonts w:cs="Arial"/>
            <w:sz w:val="21"/>
            <w:szCs w:val="21"/>
            <w:lang w:val="en-GB"/>
          </w:rPr>
          <w:id w:val="-535347628"/>
          <w14:checkbox>
            <w14:checked w14:val="0"/>
            <w14:checkedState w14:val="2612" w14:font="MS Gothic"/>
            <w14:uncheckedState w14:val="2610" w14:font="MS Gothic"/>
          </w14:checkbox>
        </w:sdtPr>
        <w:sdtEndPr/>
        <w:sdtContent>
          <w:r w:rsidR="001E56B6" w:rsidRPr="00AE4BF3">
            <w:rPr>
              <w:rFonts w:ascii="Segoe UI Symbol" w:hAnsi="Segoe UI Symbol" w:cs="Segoe UI Symbol"/>
              <w:sz w:val="21"/>
              <w:szCs w:val="21"/>
              <w:lang w:val="en-GB"/>
            </w:rPr>
            <w:t>☐</w:t>
          </w:r>
        </w:sdtContent>
      </w:sdt>
      <w:r w:rsidR="001E56B6" w:rsidRPr="00AE4BF3">
        <w:rPr>
          <w:rFonts w:cs="Arial"/>
          <w:sz w:val="21"/>
          <w:szCs w:val="21"/>
          <w:lang w:val="en-GB"/>
        </w:rPr>
        <w:t xml:space="preserve"> Exception </w:t>
      </w:r>
      <w:r w:rsidR="001E56B6" w:rsidRPr="00AE4BF3">
        <w:rPr>
          <w:rFonts w:cs="Arial"/>
          <w:sz w:val="21"/>
          <w:szCs w:val="21"/>
          <w:lang w:val="en-GB"/>
        </w:rPr>
        <w:tab/>
      </w:r>
      <w:sdt>
        <w:sdtPr>
          <w:rPr>
            <w:rFonts w:cs="Arial"/>
            <w:sz w:val="21"/>
            <w:szCs w:val="21"/>
            <w:lang w:val="en-GB"/>
          </w:rPr>
          <w:id w:val="1814377046"/>
          <w14:checkbox>
            <w14:checked w14:val="0"/>
            <w14:checkedState w14:val="2612" w14:font="MS Gothic"/>
            <w14:uncheckedState w14:val="2610" w14:font="MS Gothic"/>
          </w14:checkbox>
        </w:sdtPr>
        <w:sdtEndPr/>
        <w:sdtContent>
          <w:r w:rsidR="001E56B6" w:rsidRPr="00AE4BF3">
            <w:rPr>
              <w:rFonts w:ascii="Segoe UI Symbol" w:hAnsi="Segoe UI Symbol" w:cs="Segoe UI Symbol"/>
              <w:sz w:val="21"/>
              <w:szCs w:val="21"/>
              <w:lang w:val="en-GB"/>
            </w:rPr>
            <w:t>☐</w:t>
          </w:r>
        </w:sdtContent>
      </w:sdt>
      <w:r w:rsidR="001E56B6" w:rsidRPr="00AE4BF3">
        <w:rPr>
          <w:rFonts w:cs="Arial"/>
          <w:sz w:val="21"/>
          <w:szCs w:val="21"/>
          <w:lang w:val="en-GB"/>
        </w:rPr>
        <w:t xml:space="preserve"> Not Applicable</w:t>
      </w:r>
      <w:r w:rsidR="001E56B6" w:rsidRPr="001E56B6">
        <w:rPr>
          <w:rFonts w:cs="Arial"/>
          <w:b/>
          <w:bCs/>
          <w:sz w:val="21"/>
          <w:szCs w:val="21"/>
          <w:lang w:val="en-GB"/>
        </w:rPr>
        <w:t xml:space="preserve"> </w:t>
      </w:r>
    </w:p>
    <w:p w14:paraId="2FCEEFF6" w14:textId="77777777" w:rsidR="001E56B6" w:rsidRDefault="001E56B6" w:rsidP="001E56B6">
      <w:pPr>
        <w:pStyle w:val="Listenabsatz"/>
        <w:tabs>
          <w:tab w:val="left" w:pos="709"/>
          <w:tab w:val="left" w:pos="1418"/>
          <w:tab w:val="left" w:pos="2127"/>
          <w:tab w:val="left" w:pos="2836"/>
          <w:tab w:val="left" w:pos="3545"/>
          <w:tab w:val="left" w:pos="4254"/>
          <w:tab w:val="left" w:pos="5502"/>
        </w:tabs>
        <w:spacing w:line="240" w:lineRule="auto"/>
        <w:ind w:left="720"/>
        <w:rPr>
          <w:rFonts w:cs="Arial"/>
          <w:b/>
          <w:bCs/>
          <w:sz w:val="21"/>
          <w:szCs w:val="21"/>
          <w:lang w:val="en-GB"/>
        </w:rPr>
      </w:pPr>
    </w:p>
    <w:p w14:paraId="5713FA19" w14:textId="554B4F35" w:rsidR="00942488" w:rsidRPr="00942488" w:rsidRDefault="00942488" w:rsidP="00942488">
      <w:pPr>
        <w:pStyle w:val="Listenabsatz"/>
        <w:numPr>
          <w:ilvl w:val="0"/>
          <w:numId w:val="22"/>
        </w:numPr>
        <w:spacing w:after="200" w:line="240" w:lineRule="auto"/>
        <w:jc w:val="both"/>
        <w:rPr>
          <w:rFonts w:cs="Arial"/>
          <w:b/>
          <w:bCs/>
          <w:sz w:val="21"/>
          <w:szCs w:val="21"/>
          <w:lang w:val="en-GB"/>
        </w:rPr>
      </w:pPr>
      <w:r w:rsidRPr="00942488">
        <w:rPr>
          <w:rFonts w:cs="Arial"/>
          <w:b/>
          <w:bCs/>
          <w:sz w:val="21"/>
          <w:szCs w:val="21"/>
          <w:lang w:val="en-GB"/>
        </w:rPr>
        <w:t xml:space="preserve">No ineligible costs or excessive or reckless expenditure </w:t>
      </w:r>
      <w:r w:rsidR="0037315A">
        <w:rPr>
          <w:rFonts w:cs="Arial"/>
          <w:b/>
          <w:bCs/>
          <w:sz w:val="21"/>
          <w:szCs w:val="21"/>
          <w:lang w:val="en-GB"/>
        </w:rPr>
        <w:t>were</w:t>
      </w:r>
      <w:r w:rsidRPr="00942488">
        <w:rPr>
          <w:rFonts w:cs="Arial"/>
          <w:b/>
          <w:bCs/>
          <w:sz w:val="21"/>
          <w:szCs w:val="21"/>
          <w:lang w:val="en-GB"/>
        </w:rPr>
        <w:t xml:space="preserve"> declared.</w:t>
      </w:r>
      <w:r w:rsidR="00772ADA">
        <w:rPr>
          <w:rStyle w:val="Funotenzeichen"/>
          <w:rFonts w:cs="Arial"/>
          <w:b/>
          <w:bCs/>
          <w:sz w:val="21"/>
          <w:szCs w:val="21"/>
          <w:lang w:val="en-GB"/>
        </w:rPr>
        <w:footnoteReference w:id="3"/>
      </w:r>
      <w:r w:rsidRPr="00942488">
        <w:rPr>
          <w:rFonts w:cs="Arial"/>
          <w:sz w:val="18"/>
          <w:szCs w:val="18"/>
          <w:lang w:val="en-GB"/>
        </w:rPr>
        <w:t xml:space="preserve"> </w:t>
      </w:r>
    </w:p>
    <w:p w14:paraId="505ADFE8" w14:textId="77777777" w:rsidR="00942488" w:rsidRPr="00942488" w:rsidRDefault="00EC6C46" w:rsidP="00942488">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759255470"/>
          <w14:checkbox>
            <w14:checked w14:val="0"/>
            <w14:checkedState w14:val="2612" w14:font="MS Gothic"/>
            <w14:uncheckedState w14:val="2610" w14:font="MS Gothic"/>
          </w14:checkbox>
        </w:sdtPr>
        <w:sdtEndPr/>
        <w:sdtContent>
          <w:r w:rsidR="00942488" w:rsidRPr="00942488">
            <w:rPr>
              <w:rFonts w:ascii="Segoe UI Symbol" w:hAnsi="Segoe UI Symbol" w:cs="Segoe UI Symbol"/>
              <w:sz w:val="21"/>
              <w:szCs w:val="21"/>
              <w:lang w:val="en-GB"/>
            </w:rPr>
            <w:t>☐</w:t>
          </w:r>
        </w:sdtContent>
      </w:sdt>
      <w:r w:rsidR="00942488" w:rsidRPr="004407EB">
        <w:rPr>
          <w:rFonts w:cs="Arial"/>
          <w:sz w:val="21"/>
          <w:szCs w:val="21"/>
          <w:lang w:val="en-GB"/>
        </w:rPr>
        <w:t xml:space="preserve"> Confirmed</w:t>
      </w:r>
      <w:r w:rsidR="00942488">
        <w:rPr>
          <w:rFonts w:cs="Arial"/>
          <w:sz w:val="21"/>
          <w:szCs w:val="21"/>
          <w:lang w:val="en-GB"/>
        </w:rPr>
        <w:tab/>
      </w:r>
      <w:r w:rsidR="00942488" w:rsidRPr="004407EB">
        <w:rPr>
          <w:rFonts w:cs="Arial"/>
          <w:sz w:val="21"/>
          <w:szCs w:val="21"/>
          <w:lang w:val="en-GB"/>
        </w:rPr>
        <w:t xml:space="preserve"> </w:t>
      </w:r>
      <w:sdt>
        <w:sdtPr>
          <w:rPr>
            <w:rFonts w:cs="Arial"/>
            <w:sz w:val="21"/>
            <w:szCs w:val="21"/>
            <w:lang w:val="en-GB"/>
          </w:rPr>
          <w:id w:val="815534543"/>
          <w14:checkbox>
            <w14:checked w14:val="0"/>
            <w14:checkedState w14:val="2612" w14:font="MS Gothic"/>
            <w14:uncheckedState w14:val="2610" w14:font="MS Gothic"/>
          </w14:checkbox>
        </w:sdtPr>
        <w:sdtEndPr/>
        <w:sdtContent>
          <w:r w:rsidR="00942488" w:rsidRPr="00942488">
            <w:rPr>
              <w:rFonts w:ascii="Segoe UI Symbol" w:hAnsi="Segoe UI Symbol" w:cs="Segoe UI Symbol"/>
              <w:sz w:val="21"/>
              <w:szCs w:val="21"/>
              <w:lang w:val="en-GB"/>
            </w:rPr>
            <w:t>☐</w:t>
          </w:r>
        </w:sdtContent>
      </w:sdt>
      <w:r w:rsidR="00942488" w:rsidRPr="004407EB">
        <w:rPr>
          <w:rFonts w:cs="Arial"/>
          <w:sz w:val="21"/>
          <w:szCs w:val="21"/>
          <w:lang w:val="en-GB"/>
        </w:rPr>
        <w:t xml:space="preserve"> Exception </w:t>
      </w:r>
      <w:r w:rsidR="00942488" w:rsidRPr="004407EB">
        <w:rPr>
          <w:rFonts w:cs="Arial"/>
          <w:sz w:val="21"/>
          <w:szCs w:val="21"/>
          <w:lang w:val="en-GB"/>
        </w:rPr>
        <w:tab/>
      </w:r>
      <w:sdt>
        <w:sdtPr>
          <w:rPr>
            <w:rFonts w:cs="Arial"/>
            <w:sz w:val="21"/>
            <w:szCs w:val="21"/>
            <w:lang w:val="en-GB"/>
          </w:rPr>
          <w:id w:val="-1876847426"/>
          <w14:checkbox>
            <w14:checked w14:val="0"/>
            <w14:checkedState w14:val="2612" w14:font="MS Gothic"/>
            <w14:uncheckedState w14:val="2610" w14:font="MS Gothic"/>
          </w14:checkbox>
        </w:sdtPr>
        <w:sdtEndPr/>
        <w:sdtContent>
          <w:r w:rsidR="00942488" w:rsidRPr="00942488">
            <w:rPr>
              <w:rFonts w:ascii="Segoe UI Symbol" w:hAnsi="Segoe UI Symbol" w:cs="Segoe UI Symbol"/>
              <w:sz w:val="21"/>
              <w:szCs w:val="21"/>
              <w:lang w:val="en-GB"/>
            </w:rPr>
            <w:t>☐</w:t>
          </w:r>
        </w:sdtContent>
      </w:sdt>
      <w:r w:rsidR="00942488" w:rsidRPr="004407EB">
        <w:rPr>
          <w:rFonts w:cs="Arial"/>
          <w:sz w:val="21"/>
          <w:szCs w:val="21"/>
          <w:lang w:val="en-GB"/>
        </w:rPr>
        <w:t xml:space="preserve"> Not Applicable</w:t>
      </w:r>
      <w:r w:rsidR="00942488" w:rsidRPr="00942488">
        <w:rPr>
          <w:rFonts w:cs="Arial"/>
          <w:sz w:val="21"/>
          <w:szCs w:val="21"/>
          <w:lang w:val="en-GB"/>
        </w:rPr>
        <w:t xml:space="preserve"> </w:t>
      </w:r>
    </w:p>
    <w:p w14:paraId="3AA5E555" w14:textId="77777777" w:rsidR="00942488" w:rsidRDefault="00942488" w:rsidP="00942488">
      <w:pPr>
        <w:pStyle w:val="Listenabsatz"/>
        <w:spacing w:after="200" w:line="240" w:lineRule="auto"/>
        <w:ind w:left="720"/>
        <w:jc w:val="both"/>
        <w:rPr>
          <w:rFonts w:cs="Arial"/>
          <w:sz w:val="18"/>
          <w:szCs w:val="18"/>
          <w:lang w:val="en-GB"/>
        </w:rPr>
      </w:pPr>
    </w:p>
    <w:p w14:paraId="38FFF731" w14:textId="77777777" w:rsidR="00EC1BA3" w:rsidRDefault="00EC1BA3">
      <w:pPr>
        <w:spacing w:line="240" w:lineRule="auto"/>
        <w:rPr>
          <w:rFonts w:cs="Arial"/>
          <w:b/>
          <w:bCs/>
          <w:sz w:val="21"/>
          <w:szCs w:val="21"/>
          <w:lang w:val="en-GB"/>
        </w:rPr>
      </w:pPr>
      <w:r>
        <w:rPr>
          <w:rFonts w:cs="Arial"/>
          <w:b/>
          <w:bCs/>
          <w:sz w:val="21"/>
          <w:szCs w:val="21"/>
          <w:lang w:val="en-GB"/>
        </w:rPr>
        <w:br w:type="page"/>
      </w:r>
    </w:p>
    <w:p w14:paraId="6C8E6228" w14:textId="01649AAB" w:rsidR="00942488" w:rsidRPr="00EC1BA3" w:rsidRDefault="00942488" w:rsidP="00942488">
      <w:pPr>
        <w:spacing w:line="240" w:lineRule="auto"/>
        <w:rPr>
          <w:rFonts w:cs="Arial"/>
          <w:b/>
          <w:bCs/>
          <w:sz w:val="21"/>
          <w:szCs w:val="21"/>
          <w:lang w:val="en-GB"/>
        </w:rPr>
      </w:pPr>
      <w:r w:rsidRPr="00C355EF">
        <w:rPr>
          <w:rFonts w:cs="Arial"/>
          <w:b/>
          <w:sz w:val="26"/>
          <w:szCs w:val="26"/>
          <w:lang w:val="en-US"/>
        </w:rPr>
        <w:lastRenderedPageBreak/>
        <w:t>C</w:t>
      </w:r>
      <w:r>
        <w:rPr>
          <w:rFonts w:cs="Arial"/>
          <w:b/>
          <w:sz w:val="26"/>
          <w:szCs w:val="26"/>
          <w:lang w:val="en-US"/>
        </w:rPr>
        <w:t>:</w:t>
      </w:r>
      <w:r w:rsidRPr="00C355EF">
        <w:rPr>
          <w:rFonts w:cs="Arial"/>
          <w:b/>
          <w:sz w:val="26"/>
          <w:szCs w:val="26"/>
          <w:lang w:val="en-US"/>
        </w:rPr>
        <w:t xml:space="preserve"> </w:t>
      </w:r>
      <w:r>
        <w:rPr>
          <w:rFonts w:cs="Arial"/>
          <w:b/>
          <w:sz w:val="26"/>
          <w:szCs w:val="26"/>
          <w:lang w:val="en-US"/>
        </w:rPr>
        <w:t>PURCHASE COSTS</w:t>
      </w:r>
      <w:r w:rsidRPr="00C355EF">
        <w:rPr>
          <w:rFonts w:cs="Arial"/>
          <w:b/>
          <w:sz w:val="26"/>
          <w:szCs w:val="26"/>
          <w:lang w:val="en-US"/>
        </w:rPr>
        <w:t xml:space="preserve"> – </w:t>
      </w:r>
      <w:r>
        <w:rPr>
          <w:rFonts w:cs="Arial"/>
          <w:b/>
          <w:sz w:val="26"/>
          <w:szCs w:val="26"/>
          <w:lang w:val="en-US"/>
        </w:rPr>
        <w:t>EQUIPMENT</w:t>
      </w:r>
      <w:r w:rsidR="008A6799">
        <w:rPr>
          <w:rFonts w:cs="Arial"/>
          <w:b/>
          <w:sz w:val="26"/>
          <w:szCs w:val="26"/>
          <w:lang w:val="en-US"/>
        </w:rPr>
        <w:t xml:space="preserve"> (C.2)</w:t>
      </w:r>
    </w:p>
    <w:p w14:paraId="48AA6362" w14:textId="77777777" w:rsidR="00DA3A30" w:rsidRPr="0031668F" w:rsidRDefault="00DA3A30" w:rsidP="00DA3A30">
      <w:pPr>
        <w:spacing w:line="240" w:lineRule="auto"/>
        <w:rPr>
          <w:rFonts w:cs="Arial"/>
          <w:b/>
          <w:sz w:val="18"/>
          <w:szCs w:val="18"/>
          <w:lang w:val="en-GB"/>
        </w:rPr>
      </w:pPr>
    </w:p>
    <w:p w14:paraId="4BB374C0" w14:textId="2E5FBC2C" w:rsidR="00DA3A30" w:rsidRPr="00DA3A30" w:rsidRDefault="00DA3A30" w:rsidP="00DA3A30">
      <w:pPr>
        <w:spacing w:line="240" w:lineRule="auto"/>
        <w:rPr>
          <w:rFonts w:cs="Arial"/>
          <w:sz w:val="21"/>
          <w:szCs w:val="21"/>
          <w:lang w:val="en-GB"/>
        </w:rPr>
      </w:pPr>
      <w:r w:rsidRPr="00DA3A30">
        <w:rPr>
          <w:rFonts w:cs="Arial"/>
          <w:sz w:val="21"/>
          <w:szCs w:val="21"/>
          <w:lang w:val="en-GB"/>
        </w:rPr>
        <w:t>The auditor sampled ____ cost items selected randomly. Full coverage is required if there are 5 items or fewer; otherwise</w:t>
      </w:r>
      <w:r w:rsidR="00AD4C37">
        <w:rPr>
          <w:rFonts w:cs="Arial"/>
          <w:sz w:val="21"/>
          <w:szCs w:val="21"/>
          <w:lang w:val="en-GB"/>
        </w:rPr>
        <w:t>,</w:t>
      </w:r>
      <w:r w:rsidRPr="00DA3A30">
        <w:rPr>
          <w:rFonts w:cs="Arial"/>
          <w:sz w:val="21"/>
          <w:szCs w:val="21"/>
          <w:lang w:val="en-GB"/>
        </w:rPr>
        <w:t xml:space="preserve"> the sample should have a minimum of 10 items, or 10% of the total, whichever is higher. </w:t>
      </w:r>
    </w:p>
    <w:p w14:paraId="3E92D4E6" w14:textId="77777777" w:rsidR="00DA3A30" w:rsidRPr="00DA3A30" w:rsidRDefault="00DA3A30" w:rsidP="00DA3A30">
      <w:pPr>
        <w:spacing w:line="240" w:lineRule="auto"/>
        <w:rPr>
          <w:rFonts w:cs="Arial"/>
          <w:sz w:val="21"/>
          <w:szCs w:val="21"/>
          <w:lang w:val="en-GB"/>
        </w:rPr>
      </w:pPr>
    </w:p>
    <w:p w14:paraId="21FE4BA8" w14:textId="77777777" w:rsidR="00DA3A30" w:rsidRPr="00DA3A30" w:rsidRDefault="00DA3A30" w:rsidP="00DA3A30">
      <w:pPr>
        <w:spacing w:line="240" w:lineRule="auto"/>
        <w:rPr>
          <w:rFonts w:cs="Arial"/>
          <w:sz w:val="21"/>
          <w:szCs w:val="21"/>
          <w:lang w:val="en-GB"/>
        </w:rPr>
      </w:pPr>
      <w:r w:rsidRPr="00DA3A30">
        <w:rPr>
          <w:rFonts w:cs="Arial"/>
          <w:sz w:val="21"/>
          <w:szCs w:val="21"/>
          <w:lang w:val="en-GB"/>
        </w:rPr>
        <w:t xml:space="preserve">For the cost items included in the sample, the auditor verified that:  </w:t>
      </w:r>
    </w:p>
    <w:p w14:paraId="33A9262D" w14:textId="77777777" w:rsidR="00DA3A30" w:rsidRPr="00DA3A30" w:rsidRDefault="00DA3A30" w:rsidP="00DA3A30">
      <w:pPr>
        <w:spacing w:line="240" w:lineRule="auto"/>
        <w:rPr>
          <w:rFonts w:cs="Arial"/>
          <w:sz w:val="21"/>
          <w:szCs w:val="21"/>
          <w:lang w:val="en-GB"/>
        </w:rPr>
      </w:pPr>
    </w:p>
    <w:p w14:paraId="245A1437" w14:textId="2C860615" w:rsidR="00DA3A30" w:rsidRPr="00EC1BA3" w:rsidRDefault="00DA3A30" w:rsidP="00EC1BA3">
      <w:pPr>
        <w:pStyle w:val="Listenabsatz"/>
        <w:numPr>
          <w:ilvl w:val="0"/>
          <w:numId w:val="17"/>
        </w:numPr>
        <w:spacing w:line="240" w:lineRule="auto"/>
        <w:rPr>
          <w:rFonts w:cs="Arial"/>
          <w:sz w:val="21"/>
          <w:szCs w:val="21"/>
          <w:lang w:val="en-GB"/>
        </w:rPr>
      </w:pPr>
      <w:r w:rsidRPr="00DA3A30">
        <w:rPr>
          <w:rFonts w:cs="Arial"/>
          <w:sz w:val="21"/>
          <w:szCs w:val="21"/>
          <w:lang w:val="en-GB"/>
        </w:rPr>
        <w:t xml:space="preserve">the assets were acquired in conformity with the </w:t>
      </w:r>
      <w:r w:rsidR="00D465DA">
        <w:rPr>
          <w:rFonts w:cs="Arial"/>
          <w:sz w:val="21"/>
          <w:szCs w:val="21"/>
          <w:lang w:val="en-GB"/>
        </w:rPr>
        <w:t>SERI funded partner’s</w:t>
      </w:r>
      <w:r w:rsidRPr="00DA3A30">
        <w:rPr>
          <w:rFonts w:cs="Arial"/>
          <w:sz w:val="21"/>
          <w:szCs w:val="21"/>
          <w:lang w:val="en-GB"/>
        </w:rPr>
        <w:t xml:space="preserve"> internal guidelines and </w:t>
      </w:r>
      <w:proofErr w:type="gramStart"/>
      <w:r w:rsidRPr="00DA3A30">
        <w:rPr>
          <w:rFonts w:cs="Arial"/>
          <w:sz w:val="21"/>
          <w:szCs w:val="21"/>
          <w:lang w:val="en-GB"/>
        </w:rPr>
        <w:t>procedures;</w:t>
      </w:r>
      <w:proofErr w:type="gramEnd"/>
      <w:r w:rsidRPr="00DA3A30">
        <w:rPr>
          <w:rFonts w:cs="Arial"/>
          <w:sz w:val="21"/>
          <w:szCs w:val="21"/>
          <w:lang w:val="en-GB"/>
        </w:rPr>
        <w:t xml:space="preserve">  </w:t>
      </w:r>
    </w:p>
    <w:p w14:paraId="2EC64B56" w14:textId="388675A7" w:rsidR="00DA3A30" w:rsidRPr="00DA3A30" w:rsidRDefault="00DA3A30" w:rsidP="00DA3A30">
      <w:pPr>
        <w:pStyle w:val="Listenabsatz"/>
        <w:numPr>
          <w:ilvl w:val="0"/>
          <w:numId w:val="17"/>
        </w:numPr>
        <w:spacing w:line="240" w:lineRule="auto"/>
        <w:rPr>
          <w:rFonts w:cs="Arial"/>
          <w:sz w:val="21"/>
          <w:szCs w:val="21"/>
          <w:lang w:val="en-GB"/>
        </w:rPr>
      </w:pPr>
      <w:r w:rsidRPr="00DA3A30">
        <w:rPr>
          <w:rFonts w:cs="Arial"/>
          <w:sz w:val="21"/>
          <w:szCs w:val="21"/>
          <w:lang w:val="en-GB"/>
        </w:rPr>
        <w:t xml:space="preserve">they were entered in the </w:t>
      </w:r>
      <w:r w:rsidR="00D465DA">
        <w:rPr>
          <w:rFonts w:cs="Arial"/>
          <w:sz w:val="21"/>
          <w:szCs w:val="21"/>
          <w:lang w:val="en-GB"/>
        </w:rPr>
        <w:t>SERI funded partner’s</w:t>
      </w:r>
      <w:r w:rsidRPr="00DA3A30">
        <w:rPr>
          <w:rFonts w:cs="Arial"/>
          <w:sz w:val="21"/>
          <w:szCs w:val="21"/>
          <w:lang w:val="en-GB"/>
        </w:rPr>
        <w:t xml:space="preserve"> accounting system and correctly allocated to the action.  </w:t>
      </w:r>
    </w:p>
    <w:p w14:paraId="0844F56B" w14:textId="77777777" w:rsidR="00DA3A30" w:rsidRPr="00DA3A30" w:rsidRDefault="00DA3A30" w:rsidP="00DA3A30">
      <w:pPr>
        <w:spacing w:line="240" w:lineRule="auto"/>
        <w:rPr>
          <w:rFonts w:cs="Arial"/>
          <w:sz w:val="21"/>
          <w:szCs w:val="21"/>
          <w:lang w:val="en-GB"/>
        </w:rPr>
      </w:pPr>
    </w:p>
    <w:p w14:paraId="5887AECF" w14:textId="41D37A54" w:rsidR="00DA3A30" w:rsidRPr="00DA3A30" w:rsidRDefault="00DA3A30" w:rsidP="00DA3A30">
      <w:pPr>
        <w:spacing w:line="240" w:lineRule="auto"/>
        <w:rPr>
          <w:rFonts w:cs="Arial"/>
          <w:sz w:val="21"/>
          <w:szCs w:val="21"/>
          <w:lang w:val="en-GB"/>
        </w:rPr>
      </w:pPr>
      <w:r w:rsidRPr="00DA3A30">
        <w:rPr>
          <w:rFonts w:cs="Arial"/>
          <w:sz w:val="21"/>
          <w:szCs w:val="21"/>
          <w:lang w:val="en-GB"/>
        </w:rPr>
        <w:t>The auditor recalculated the depreciation costs and verified that they were in line with the applicable</w:t>
      </w:r>
      <w:r w:rsidR="002D5055">
        <w:rPr>
          <w:rFonts w:cs="Arial"/>
          <w:sz w:val="21"/>
          <w:szCs w:val="21"/>
          <w:lang w:val="en-GB"/>
        </w:rPr>
        <w:t xml:space="preserve"> national and cantonal</w:t>
      </w:r>
      <w:r w:rsidRPr="00DA3A30">
        <w:rPr>
          <w:rFonts w:cs="Arial"/>
          <w:sz w:val="21"/>
          <w:szCs w:val="21"/>
          <w:lang w:val="en-GB"/>
        </w:rPr>
        <w:t xml:space="preserve"> rules and with the </w:t>
      </w:r>
      <w:r w:rsidR="00D465DA">
        <w:rPr>
          <w:rFonts w:cs="Arial"/>
          <w:sz w:val="21"/>
          <w:szCs w:val="21"/>
          <w:lang w:val="en-GB"/>
        </w:rPr>
        <w:t>SERI funded partner</w:t>
      </w:r>
      <w:r w:rsidRPr="00DA3A30">
        <w:rPr>
          <w:rFonts w:cs="Arial"/>
          <w:sz w:val="21"/>
          <w:szCs w:val="21"/>
          <w:lang w:val="en-GB"/>
        </w:rPr>
        <w:t>’s usual accounting policy (</w:t>
      </w:r>
      <w:r w:rsidR="00470901" w:rsidRPr="00DA3A30">
        <w:rPr>
          <w:rFonts w:cs="Arial"/>
          <w:sz w:val="21"/>
          <w:szCs w:val="21"/>
          <w:lang w:val="en-GB"/>
        </w:rPr>
        <w:t>e.g.,</w:t>
      </w:r>
      <w:r w:rsidRPr="00DA3A30">
        <w:rPr>
          <w:rFonts w:cs="Arial"/>
          <w:sz w:val="21"/>
          <w:szCs w:val="21"/>
          <w:lang w:val="en-GB"/>
        </w:rPr>
        <w:t xml:space="preserve"> depreciation calculated on the acquisition value). </w:t>
      </w:r>
    </w:p>
    <w:p w14:paraId="684A2A17" w14:textId="77777777" w:rsidR="00DA3A30" w:rsidRPr="00DA3A30" w:rsidRDefault="00DA3A30" w:rsidP="00DA3A30">
      <w:pPr>
        <w:spacing w:line="240" w:lineRule="auto"/>
        <w:rPr>
          <w:rFonts w:cs="Arial"/>
          <w:sz w:val="21"/>
          <w:szCs w:val="21"/>
          <w:lang w:val="en-GB"/>
        </w:rPr>
      </w:pPr>
    </w:p>
    <w:p w14:paraId="003DADF8" w14:textId="77777777" w:rsidR="00DA3A30" w:rsidRPr="00DA3A30" w:rsidRDefault="00DA3A30" w:rsidP="00DA3A30">
      <w:pPr>
        <w:spacing w:line="240" w:lineRule="auto"/>
        <w:rPr>
          <w:rFonts w:cs="Arial"/>
          <w:sz w:val="21"/>
          <w:szCs w:val="21"/>
          <w:lang w:val="en-GB"/>
        </w:rPr>
      </w:pPr>
      <w:r w:rsidRPr="00DA3A30">
        <w:rPr>
          <w:rFonts w:cs="Arial"/>
          <w:sz w:val="21"/>
          <w:szCs w:val="21"/>
          <w:lang w:val="en-GB"/>
        </w:rPr>
        <w:t xml:space="preserve">The auditor also verified that no ineligible costs, such as deductible VAT, exchange rate losses, excessive or reckless expenditure, were declared. </w:t>
      </w:r>
    </w:p>
    <w:p w14:paraId="680F38E5" w14:textId="77777777" w:rsidR="00677B4C" w:rsidRPr="00DA3A30" w:rsidRDefault="00677B4C" w:rsidP="00942488">
      <w:pPr>
        <w:spacing w:line="240" w:lineRule="auto"/>
        <w:rPr>
          <w:rFonts w:cs="Arial"/>
          <w:b/>
          <w:sz w:val="26"/>
          <w:szCs w:val="26"/>
          <w:lang w:val="en-GB"/>
        </w:rPr>
      </w:pPr>
    </w:p>
    <w:p w14:paraId="5E51E4B1" w14:textId="4F448F1D" w:rsidR="00DA3A30" w:rsidRDefault="00DA3A30" w:rsidP="00DA3A30">
      <w:pPr>
        <w:pStyle w:val="Listenabsatz"/>
        <w:numPr>
          <w:ilvl w:val="0"/>
          <w:numId w:val="22"/>
        </w:numPr>
        <w:spacing w:after="200" w:line="240" w:lineRule="auto"/>
        <w:jc w:val="both"/>
        <w:rPr>
          <w:rFonts w:cs="Arial"/>
          <w:b/>
          <w:bCs/>
          <w:sz w:val="21"/>
          <w:szCs w:val="21"/>
          <w:lang w:val="en-GB"/>
        </w:rPr>
      </w:pPr>
      <w:r w:rsidRPr="00DA3A30">
        <w:rPr>
          <w:rFonts w:cs="Arial"/>
          <w:b/>
          <w:bCs/>
          <w:sz w:val="21"/>
          <w:szCs w:val="21"/>
          <w:lang w:val="en-GB"/>
        </w:rPr>
        <w:t xml:space="preserve">If the </w:t>
      </w:r>
      <w:r w:rsidR="00D465DA">
        <w:rPr>
          <w:rFonts w:cs="Arial"/>
          <w:b/>
          <w:bCs/>
          <w:sz w:val="21"/>
          <w:szCs w:val="21"/>
          <w:lang w:val="en-GB"/>
        </w:rPr>
        <w:t>SERI funded partner</w:t>
      </w:r>
      <w:r w:rsidRPr="00DA3A30">
        <w:rPr>
          <w:rFonts w:cs="Arial"/>
          <w:b/>
          <w:bCs/>
          <w:sz w:val="21"/>
          <w:szCs w:val="21"/>
          <w:lang w:val="en-GB"/>
        </w:rPr>
        <w:t xml:space="preserve"> is bound by the law on public procurement, and the value of the </w:t>
      </w:r>
      <w:r>
        <w:rPr>
          <w:rFonts w:cs="Arial"/>
          <w:b/>
          <w:bCs/>
          <w:sz w:val="21"/>
          <w:szCs w:val="21"/>
          <w:lang w:val="en-GB"/>
        </w:rPr>
        <w:t>equipment purchased</w:t>
      </w:r>
      <w:r w:rsidRPr="00DA3A30">
        <w:rPr>
          <w:rFonts w:cs="Arial"/>
          <w:b/>
          <w:bCs/>
          <w:sz w:val="21"/>
          <w:szCs w:val="21"/>
          <w:lang w:val="en-GB"/>
        </w:rPr>
        <w:t xml:space="preserve"> exceeds the threshold set out in the relevant law, the auditor verified that the </w:t>
      </w:r>
      <w:r w:rsidR="00EB2FBF">
        <w:rPr>
          <w:rFonts w:cs="Arial"/>
          <w:b/>
          <w:bCs/>
          <w:sz w:val="21"/>
          <w:szCs w:val="21"/>
          <w:lang w:val="en-GB"/>
        </w:rPr>
        <w:t>equipment</w:t>
      </w:r>
      <w:r w:rsidRPr="00DA3A30">
        <w:rPr>
          <w:rFonts w:cs="Arial"/>
          <w:b/>
          <w:bCs/>
          <w:sz w:val="21"/>
          <w:szCs w:val="21"/>
          <w:lang w:val="en-GB"/>
        </w:rPr>
        <w:t xml:space="preserve"> </w:t>
      </w:r>
      <w:r w:rsidR="00EB2FBF">
        <w:rPr>
          <w:rFonts w:cs="Arial"/>
          <w:b/>
          <w:bCs/>
          <w:sz w:val="21"/>
          <w:szCs w:val="21"/>
          <w:lang w:val="en-GB"/>
        </w:rPr>
        <w:t>was</w:t>
      </w:r>
      <w:r w:rsidRPr="00DA3A30">
        <w:rPr>
          <w:rFonts w:cs="Arial"/>
          <w:b/>
          <w:bCs/>
          <w:sz w:val="21"/>
          <w:szCs w:val="21"/>
          <w:lang w:val="en-GB"/>
        </w:rPr>
        <w:t xml:space="preserve"> acquired in a legally compliant manner. If the </w:t>
      </w:r>
      <w:r w:rsidR="00D465DA">
        <w:rPr>
          <w:rFonts w:cs="Arial"/>
          <w:b/>
          <w:bCs/>
          <w:sz w:val="21"/>
          <w:szCs w:val="21"/>
          <w:lang w:val="en-GB"/>
        </w:rPr>
        <w:t>SERI funded partner</w:t>
      </w:r>
      <w:r w:rsidRPr="00DA3A30">
        <w:rPr>
          <w:rFonts w:cs="Arial"/>
          <w:b/>
          <w:bCs/>
          <w:sz w:val="21"/>
          <w:szCs w:val="21"/>
          <w:lang w:val="en-GB"/>
        </w:rPr>
        <w:t xml:space="preserve"> is not bound by the law on public procurement, the auditor verified that the </w:t>
      </w:r>
      <w:r w:rsidR="00D465DA">
        <w:rPr>
          <w:rFonts w:cs="Arial"/>
          <w:b/>
          <w:bCs/>
          <w:sz w:val="21"/>
          <w:szCs w:val="21"/>
          <w:lang w:val="en-GB"/>
        </w:rPr>
        <w:t>SERI funded partner</w:t>
      </w:r>
      <w:r w:rsidRPr="00DA3A30">
        <w:rPr>
          <w:rFonts w:cs="Arial"/>
          <w:b/>
          <w:bCs/>
          <w:sz w:val="21"/>
          <w:szCs w:val="21"/>
          <w:lang w:val="en-GB"/>
        </w:rPr>
        <w:t xml:space="preserve"> followed its usual procurement rules</w:t>
      </w:r>
      <w:r w:rsidR="00EB2FBF">
        <w:rPr>
          <w:rFonts w:cs="Arial"/>
          <w:b/>
          <w:bCs/>
          <w:sz w:val="21"/>
          <w:szCs w:val="21"/>
          <w:lang w:val="en-GB"/>
        </w:rPr>
        <w:t xml:space="preserve"> when purchasing equipment. </w:t>
      </w:r>
    </w:p>
    <w:p w14:paraId="2BD277AF" w14:textId="083E0AC8" w:rsidR="00DA3A30" w:rsidRDefault="00EC6C46" w:rsidP="000806C0">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488937352"/>
          <w14:checkbox>
            <w14:checked w14:val="0"/>
            <w14:checkedState w14:val="2612" w14:font="MS Gothic"/>
            <w14:uncheckedState w14:val="2610" w14:font="MS Gothic"/>
          </w14:checkbox>
        </w:sdtPr>
        <w:sdtEndPr/>
        <w:sdtContent>
          <w:r w:rsidR="00DA3A30" w:rsidRPr="00DA3A30">
            <w:rPr>
              <w:rFonts w:ascii="Segoe UI Symbol" w:hAnsi="Segoe UI Symbol" w:cs="Segoe UI Symbol"/>
              <w:sz w:val="21"/>
              <w:szCs w:val="21"/>
              <w:lang w:val="en-GB"/>
            </w:rPr>
            <w:t>☐</w:t>
          </w:r>
        </w:sdtContent>
      </w:sdt>
      <w:r w:rsidR="00DA3A30" w:rsidRPr="004407EB">
        <w:rPr>
          <w:rFonts w:cs="Arial"/>
          <w:sz w:val="21"/>
          <w:szCs w:val="21"/>
          <w:lang w:val="en-GB"/>
        </w:rPr>
        <w:t xml:space="preserve"> Confirmed</w:t>
      </w:r>
      <w:r w:rsidR="00DA3A30">
        <w:rPr>
          <w:rFonts w:cs="Arial"/>
          <w:sz w:val="21"/>
          <w:szCs w:val="21"/>
          <w:lang w:val="en-GB"/>
        </w:rPr>
        <w:tab/>
      </w:r>
      <w:r w:rsidR="00DA3A30" w:rsidRPr="004407EB">
        <w:rPr>
          <w:rFonts w:cs="Arial"/>
          <w:sz w:val="21"/>
          <w:szCs w:val="21"/>
          <w:lang w:val="en-GB"/>
        </w:rPr>
        <w:t xml:space="preserve"> </w:t>
      </w:r>
      <w:sdt>
        <w:sdtPr>
          <w:rPr>
            <w:rFonts w:cs="Arial"/>
            <w:sz w:val="21"/>
            <w:szCs w:val="21"/>
            <w:lang w:val="en-GB"/>
          </w:rPr>
          <w:id w:val="-739641381"/>
          <w14:checkbox>
            <w14:checked w14:val="0"/>
            <w14:checkedState w14:val="2612" w14:font="MS Gothic"/>
            <w14:uncheckedState w14:val="2610" w14:font="MS Gothic"/>
          </w14:checkbox>
        </w:sdtPr>
        <w:sdtEndPr/>
        <w:sdtContent>
          <w:r w:rsidR="00DA3A30" w:rsidRPr="00DA3A30">
            <w:rPr>
              <w:rFonts w:ascii="Segoe UI Symbol" w:hAnsi="Segoe UI Symbol" w:cs="Segoe UI Symbol"/>
              <w:sz w:val="21"/>
              <w:szCs w:val="21"/>
              <w:lang w:val="en-GB"/>
            </w:rPr>
            <w:t>☐</w:t>
          </w:r>
        </w:sdtContent>
      </w:sdt>
      <w:r w:rsidR="00DA3A30" w:rsidRPr="004407EB">
        <w:rPr>
          <w:rFonts w:cs="Arial"/>
          <w:sz w:val="21"/>
          <w:szCs w:val="21"/>
          <w:lang w:val="en-GB"/>
        </w:rPr>
        <w:t xml:space="preserve"> Exception </w:t>
      </w:r>
      <w:r w:rsidR="00DA3A30" w:rsidRPr="004407EB">
        <w:rPr>
          <w:rFonts w:cs="Arial"/>
          <w:sz w:val="21"/>
          <w:szCs w:val="21"/>
          <w:lang w:val="en-GB"/>
        </w:rPr>
        <w:tab/>
      </w:r>
      <w:sdt>
        <w:sdtPr>
          <w:rPr>
            <w:rFonts w:cs="Arial"/>
            <w:sz w:val="21"/>
            <w:szCs w:val="21"/>
            <w:lang w:val="en-GB"/>
          </w:rPr>
          <w:id w:val="-325511046"/>
          <w14:checkbox>
            <w14:checked w14:val="0"/>
            <w14:checkedState w14:val="2612" w14:font="MS Gothic"/>
            <w14:uncheckedState w14:val="2610" w14:font="MS Gothic"/>
          </w14:checkbox>
        </w:sdtPr>
        <w:sdtEndPr/>
        <w:sdtContent>
          <w:r w:rsidR="00DA3A30" w:rsidRPr="00DA3A30">
            <w:rPr>
              <w:rFonts w:ascii="Segoe UI Symbol" w:hAnsi="Segoe UI Symbol" w:cs="Segoe UI Symbol"/>
              <w:sz w:val="21"/>
              <w:szCs w:val="21"/>
              <w:lang w:val="en-GB"/>
            </w:rPr>
            <w:t>☐</w:t>
          </w:r>
        </w:sdtContent>
      </w:sdt>
      <w:r w:rsidR="00DA3A30" w:rsidRPr="004407EB">
        <w:rPr>
          <w:rFonts w:cs="Arial"/>
          <w:sz w:val="21"/>
          <w:szCs w:val="21"/>
          <w:lang w:val="en-GB"/>
        </w:rPr>
        <w:t xml:space="preserve"> Not Applicable</w:t>
      </w:r>
      <w:r w:rsidR="00DA3A30" w:rsidRPr="00942488">
        <w:rPr>
          <w:rFonts w:cs="Arial"/>
          <w:sz w:val="21"/>
          <w:szCs w:val="21"/>
          <w:lang w:val="en-GB"/>
        </w:rPr>
        <w:t xml:space="preserve"> </w:t>
      </w:r>
    </w:p>
    <w:p w14:paraId="4F304930" w14:textId="77777777" w:rsidR="000806C0" w:rsidRPr="000806C0" w:rsidRDefault="000806C0" w:rsidP="000806C0">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1C7E7DC1" w14:textId="706A6E63" w:rsidR="000806C0" w:rsidRPr="000806C0" w:rsidRDefault="000806C0" w:rsidP="000806C0">
      <w:pPr>
        <w:pStyle w:val="Listenabsatz"/>
        <w:numPr>
          <w:ilvl w:val="0"/>
          <w:numId w:val="22"/>
        </w:numPr>
        <w:spacing w:after="200" w:line="240" w:lineRule="auto"/>
        <w:jc w:val="both"/>
        <w:rPr>
          <w:rFonts w:cs="Arial"/>
          <w:b/>
          <w:bCs/>
          <w:sz w:val="18"/>
          <w:szCs w:val="18"/>
          <w:lang w:val="en-GB"/>
        </w:rPr>
      </w:pPr>
      <w:r w:rsidRPr="000806C0">
        <w:rPr>
          <w:rFonts w:cs="Arial"/>
          <w:b/>
          <w:bCs/>
          <w:sz w:val="21"/>
          <w:szCs w:val="21"/>
          <w:lang w:val="en-GB"/>
        </w:rPr>
        <w:t xml:space="preserve">There was a link between the Grant Agreement and the </w:t>
      </w:r>
      <w:r>
        <w:rPr>
          <w:rFonts w:cs="Arial"/>
          <w:b/>
          <w:bCs/>
          <w:sz w:val="21"/>
          <w:szCs w:val="21"/>
          <w:lang w:val="en-GB"/>
        </w:rPr>
        <w:t>equipment</w:t>
      </w:r>
      <w:r w:rsidRPr="000806C0">
        <w:rPr>
          <w:rFonts w:cs="Arial"/>
          <w:b/>
          <w:bCs/>
          <w:sz w:val="21"/>
          <w:szCs w:val="21"/>
          <w:lang w:val="en-GB"/>
        </w:rPr>
        <w:t xml:space="preserve"> charged to the action. </w:t>
      </w:r>
    </w:p>
    <w:p w14:paraId="799E2495" w14:textId="4DF35410" w:rsidR="000806C0" w:rsidRDefault="00EC6C46" w:rsidP="000806C0">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93479225"/>
          <w14:checkbox>
            <w14:checked w14:val="0"/>
            <w14:checkedState w14:val="2612" w14:font="MS Gothic"/>
            <w14:uncheckedState w14:val="2610" w14:font="MS Gothic"/>
          </w14:checkbox>
        </w:sdtPr>
        <w:sdtEndPr/>
        <w:sdtContent>
          <w:r w:rsidR="00EC1BA3">
            <w:rPr>
              <w:rFonts w:ascii="MS Gothic" w:eastAsia="MS Gothic" w:hAnsi="MS Gothic" w:cs="Arial" w:hint="eastAsia"/>
              <w:sz w:val="21"/>
              <w:szCs w:val="21"/>
              <w:lang w:val="en-GB"/>
            </w:rPr>
            <w:t>☐</w:t>
          </w:r>
        </w:sdtContent>
      </w:sdt>
      <w:r w:rsidR="000806C0" w:rsidRPr="004407EB">
        <w:rPr>
          <w:rFonts w:cs="Arial"/>
          <w:sz w:val="21"/>
          <w:szCs w:val="21"/>
          <w:lang w:val="en-GB"/>
        </w:rPr>
        <w:t xml:space="preserve"> Confirmed</w:t>
      </w:r>
      <w:r w:rsidR="000806C0">
        <w:rPr>
          <w:rFonts w:cs="Arial"/>
          <w:sz w:val="21"/>
          <w:szCs w:val="21"/>
          <w:lang w:val="en-GB"/>
        </w:rPr>
        <w:tab/>
      </w:r>
      <w:r w:rsidR="000806C0" w:rsidRPr="004407EB">
        <w:rPr>
          <w:rFonts w:cs="Arial"/>
          <w:sz w:val="21"/>
          <w:szCs w:val="21"/>
          <w:lang w:val="en-GB"/>
        </w:rPr>
        <w:t xml:space="preserve"> </w:t>
      </w:r>
      <w:sdt>
        <w:sdtPr>
          <w:rPr>
            <w:rFonts w:cs="Arial"/>
            <w:sz w:val="21"/>
            <w:szCs w:val="21"/>
            <w:lang w:val="en-GB"/>
          </w:rPr>
          <w:id w:val="-1860116023"/>
          <w14:checkbox>
            <w14:checked w14:val="0"/>
            <w14:checkedState w14:val="2612" w14:font="MS Gothic"/>
            <w14:uncheckedState w14:val="2610" w14:font="MS Gothic"/>
          </w14:checkbox>
        </w:sdtPr>
        <w:sdtEndPr/>
        <w:sdtContent>
          <w:r w:rsidR="000806C0" w:rsidRPr="000806C0">
            <w:rPr>
              <w:rFonts w:ascii="Segoe UI Symbol" w:hAnsi="Segoe UI Symbol" w:cs="Segoe UI Symbol"/>
              <w:sz w:val="21"/>
              <w:szCs w:val="21"/>
              <w:lang w:val="en-GB"/>
            </w:rPr>
            <w:t>☐</w:t>
          </w:r>
        </w:sdtContent>
      </w:sdt>
      <w:r w:rsidR="000806C0" w:rsidRPr="004407EB">
        <w:rPr>
          <w:rFonts w:cs="Arial"/>
          <w:sz w:val="21"/>
          <w:szCs w:val="21"/>
          <w:lang w:val="en-GB"/>
        </w:rPr>
        <w:t xml:space="preserve"> Exception </w:t>
      </w:r>
      <w:r w:rsidR="000806C0" w:rsidRPr="004407EB">
        <w:rPr>
          <w:rFonts w:cs="Arial"/>
          <w:sz w:val="21"/>
          <w:szCs w:val="21"/>
          <w:lang w:val="en-GB"/>
        </w:rPr>
        <w:tab/>
      </w:r>
      <w:sdt>
        <w:sdtPr>
          <w:rPr>
            <w:rFonts w:cs="Arial"/>
            <w:sz w:val="21"/>
            <w:szCs w:val="21"/>
            <w:lang w:val="en-GB"/>
          </w:rPr>
          <w:id w:val="1014582706"/>
          <w14:checkbox>
            <w14:checked w14:val="0"/>
            <w14:checkedState w14:val="2612" w14:font="MS Gothic"/>
            <w14:uncheckedState w14:val="2610" w14:font="MS Gothic"/>
          </w14:checkbox>
        </w:sdtPr>
        <w:sdtEndPr/>
        <w:sdtContent>
          <w:r w:rsidR="000806C0" w:rsidRPr="000806C0">
            <w:rPr>
              <w:rFonts w:ascii="Segoe UI Symbol" w:hAnsi="Segoe UI Symbol" w:cs="Segoe UI Symbol"/>
              <w:sz w:val="21"/>
              <w:szCs w:val="21"/>
              <w:lang w:val="en-GB"/>
            </w:rPr>
            <w:t>☐</w:t>
          </w:r>
        </w:sdtContent>
      </w:sdt>
      <w:r w:rsidR="000806C0" w:rsidRPr="004407EB">
        <w:rPr>
          <w:rFonts w:cs="Arial"/>
          <w:sz w:val="21"/>
          <w:szCs w:val="21"/>
          <w:lang w:val="en-GB"/>
        </w:rPr>
        <w:t xml:space="preserve"> Not Applicable</w:t>
      </w:r>
      <w:r w:rsidR="000806C0" w:rsidRPr="00942488">
        <w:rPr>
          <w:rFonts w:cs="Arial"/>
          <w:sz w:val="21"/>
          <w:szCs w:val="21"/>
          <w:lang w:val="en-GB"/>
        </w:rPr>
        <w:t xml:space="preserve"> </w:t>
      </w:r>
    </w:p>
    <w:p w14:paraId="6F0E279F" w14:textId="77777777" w:rsidR="00EC1BA3" w:rsidRDefault="00EC1BA3" w:rsidP="00EC1BA3">
      <w:pPr>
        <w:spacing w:line="240" w:lineRule="auto"/>
        <w:rPr>
          <w:rFonts w:cs="Arial"/>
          <w:b/>
          <w:bCs/>
          <w:sz w:val="21"/>
          <w:szCs w:val="21"/>
          <w:lang w:val="en-GB"/>
        </w:rPr>
      </w:pPr>
    </w:p>
    <w:p w14:paraId="3693D6AE" w14:textId="29031940" w:rsidR="00EC1BA3" w:rsidRDefault="00EC1BA3" w:rsidP="00EC1BA3">
      <w:pPr>
        <w:pStyle w:val="Listenabsatz"/>
        <w:numPr>
          <w:ilvl w:val="0"/>
          <w:numId w:val="22"/>
        </w:numPr>
        <w:spacing w:after="200" w:line="240" w:lineRule="auto"/>
        <w:jc w:val="both"/>
        <w:rPr>
          <w:rFonts w:cs="Arial"/>
          <w:b/>
          <w:bCs/>
          <w:sz w:val="21"/>
          <w:szCs w:val="21"/>
          <w:lang w:val="en-GB"/>
        </w:rPr>
      </w:pPr>
      <w:r w:rsidRPr="00EC1BA3">
        <w:rPr>
          <w:rFonts w:cs="Arial"/>
          <w:b/>
          <w:bCs/>
          <w:sz w:val="21"/>
          <w:szCs w:val="21"/>
          <w:lang w:val="en-GB"/>
        </w:rPr>
        <w:t xml:space="preserve">The </w:t>
      </w:r>
      <w:r>
        <w:rPr>
          <w:rFonts w:cs="Arial"/>
          <w:b/>
          <w:bCs/>
          <w:sz w:val="21"/>
          <w:szCs w:val="21"/>
          <w:lang w:val="en-GB"/>
        </w:rPr>
        <w:t>equipment</w:t>
      </w:r>
      <w:r w:rsidRPr="00EC1BA3">
        <w:rPr>
          <w:rFonts w:cs="Arial"/>
          <w:b/>
          <w:bCs/>
          <w:sz w:val="21"/>
          <w:szCs w:val="21"/>
          <w:lang w:val="en-GB"/>
        </w:rPr>
        <w:t xml:space="preserve"> charged to the action was recorded in the </w:t>
      </w:r>
      <w:r w:rsidR="00D465DA">
        <w:rPr>
          <w:rFonts w:cs="Arial"/>
          <w:b/>
          <w:bCs/>
          <w:sz w:val="21"/>
          <w:szCs w:val="21"/>
          <w:lang w:val="en-GB"/>
        </w:rPr>
        <w:t>SERI funded partner’s</w:t>
      </w:r>
      <w:r w:rsidRPr="00EC1BA3">
        <w:rPr>
          <w:rFonts w:cs="Arial"/>
          <w:b/>
          <w:bCs/>
          <w:sz w:val="21"/>
          <w:szCs w:val="21"/>
          <w:lang w:val="en-GB"/>
        </w:rPr>
        <w:t xml:space="preserve"> internal accounting system. </w:t>
      </w:r>
    </w:p>
    <w:p w14:paraId="396AFEB4" w14:textId="3EDC325D" w:rsidR="00EC1BA3" w:rsidRDefault="00EC6C46" w:rsidP="00EC1BA3">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2035219710"/>
          <w14:checkbox>
            <w14:checked w14:val="0"/>
            <w14:checkedState w14:val="2612" w14:font="MS Gothic"/>
            <w14:uncheckedState w14:val="2610" w14:font="MS Gothic"/>
          </w14:checkbox>
        </w:sdtPr>
        <w:sdtEndPr/>
        <w:sdtContent>
          <w:r w:rsidR="00EC1BA3" w:rsidRPr="00EC1BA3">
            <w:rPr>
              <w:rFonts w:ascii="Segoe UI Symbol" w:hAnsi="Segoe UI Symbol" w:cs="Segoe UI Symbol"/>
              <w:sz w:val="21"/>
              <w:szCs w:val="21"/>
              <w:lang w:val="en-GB"/>
            </w:rPr>
            <w:t>☐</w:t>
          </w:r>
        </w:sdtContent>
      </w:sdt>
      <w:r w:rsidR="00EC1BA3" w:rsidRPr="00EC1BA3">
        <w:rPr>
          <w:rFonts w:cs="Arial"/>
          <w:sz w:val="21"/>
          <w:szCs w:val="21"/>
          <w:lang w:val="en-GB"/>
        </w:rPr>
        <w:t xml:space="preserve"> Confirmed</w:t>
      </w:r>
      <w:r w:rsidR="00EC1BA3" w:rsidRPr="00EC1BA3">
        <w:rPr>
          <w:rFonts w:cs="Arial"/>
          <w:sz w:val="21"/>
          <w:szCs w:val="21"/>
          <w:lang w:val="en-GB"/>
        </w:rPr>
        <w:tab/>
        <w:t xml:space="preserve"> </w:t>
      </w:r>
      <w:sdt>
        <w:sdtPr>
          <w:rPr>
            <w:rFonts w:cs="Arial"/>
            <w:sz w:val="21"/>
            <w:szCs w:val="21"/>
            <w:lang w:val="en-GB"/>
          </w:rPr>
          <w:id w:val="307602738"/>
          <w14:checkbox>
            <w14:checked w14:val="0"/>
            <w14:checkedState w14:val="2612" w14:font="MS Gothic"/>
            <w14:uncheckedState w14:val="2610" w14:font="MS Gothic"/>
          </w14:checkbox>
        </w:sdtPr>
        <w:sdtEndPr/>
        <w:sdtContent>
          <w:r w:rsidR="00EC1BA3" w:rsidRPr="00EC1BA3">
            <w:rPr>
              <w:rFonts w:ascii="Segoe UI Symbol" w:hAnsi="Segoe UI Symbol" w:cs="Segoe UI Symbol"/>
              <w:sz w:val="21"/>
              <w:szCs w:val="21"/>
              <w:lang w:val="en-GB"/>
            </w:rPr>
            <w:t>☐</w:t>
          </w:r>
        </w:sdtContent>
      </w:sdt>
      <w:r w:rsidR="00EC1BA3" w:rsidRPr="00EC1BA3">
        <w:rPr>
          <w:rFonts w:cs="Arial"/>
          <w:sz w:val="21"/>
          <w:szCs w:val="21"/>
          <w:lang w:val="en-GB"/>
        </w:rPr>
        <w:t xml:space="preserve"> Exception </w:t>
      </w:r>
      <w:r w:rsidR="00EC1BA3" w:rsidRPr="00EC1BA3">
        <w:rPr>
          <w:rFonts w:cs="Arial"/>
          <w:sz w:val="21"/>
          <w:szCs w:val="21"/>
          <w:lang w:val="en-GB"/>
        </w:rPr>
        <w:tab/>
      </w:r>
      <w:sdt>
        <w:sdtPr>
          <w:rPr>
            <w:rFonts w:cs="Arial"/>
            <w:sz w:val="21"/>
            <w:szCs w:val="21"/>
            <w:lang w:val="en-GB"/>
          </w:rPr>
          <w:id w:val="-913317511"/>
          <w14:checkbox>
            <w14:checked w14:val="0"/>
            <w14:checkedState w14:val="2612" w14:font="MS Gothic"/>
            <w14:uncheckedState w14:val="2610" w14:font="MS Gothic"/>
          </w14:checkbox>
        </w:sdtPr>
        <w:sdtEndPr/>
        <w:sdtContent>
          <w:r w:rsidR="00EC1BA3" w:rsidRPr="00EC1BA3">
            <w:rPr>
              <w:rFonts w:ascii="Segoe UI Symbol" w:hAnsi="Segoe UI Symbol" w:cs="Segoe UI Symbol"/>
              <w:sz w:val="21"/>
              <w:szCs w:val="21"/>
              <w:lang w:val="en-GB"/>
            </w:rPr>
            <w:t>☐</w:t>
          </w:r>
        </w:sdtContent>
      </w:sdt>
      <w:r w:rsidR="00EC1BA3" w:rsidRPr="00EC1BA3">
        <w:rPr>
          <w:rFonts w:cs="Arial"/>
          <w:sz w:val="21"/>
          <w:szCs w:val="21"/>
          <w:lang w:val="en-GB"/>
        </w:rPr>
        <w:t xml:space="preserve"> Not Applicable </w:t>
      </w:r>
    </w:p>
    <w:p w14:paraId="2084FAD2" w14:textId="77777777" w:rsidR="00EC1BA3" w:rsidRPr="00EC1BA3" w:rsidRDefault="00EC1BA3" w:rsidP="00EC1BA3">
      <w:pPr>
        <w:pStyle w:val="Listenabsatz"/>
        <w:tabs>
          <w:tab w:val="left" w:pos="709"/>
          <w:tab w:val="left" w:pos="1418"/>
          <w:tab w:val="left" w:pos="2127"/>
          <w:tab w:val="left" w:pos="2836"/>
          <w:tab w:val="left" w:pos="3545"/>
          <w:tab w:val="left" w:pos="4254"/>
          <w:tab w:val="left" w:pos="5502"/>
        </w:tabs>
        <w:spacing w:line="240" w:lineRule="auto"/>
        <w:ind w:left="720"/>
        <w:rPr>
          <w:rFonts w:ascii="MS Gothic" w:eastAsia="MS Gothic" w:hAnsi="MS Gothic" w:cs="Arial"/>
          <w:sz w:val="21"/>
          <w:szCs w:val="21"/>
          <w:lang w:val="en-GB"/>
        </w:rPr>
      </w:pPr>
    </w:p>
    <w:p w14:paraId="3F30C152" w14:textId="13AF7B02" w:rsidR="00EC1BA3" w:rsidRDefault="00EC1BA3" w:rsidP="00EC1BA3">
      <w:pPr>
        <w:pStyle w:val="Listenabsatz"/>
        <w:numPr>
          <w:ilvl w:val="0"/>
          <w:numId w:val="22"/>
        </w:numPr>
        <w:spacing w:after="200" w:line="240" w:lineRule="auto"/>
        <w:jc w:val="both"/>
        <w:rPr>
          <w:rFonts w:cs="Arial"/>
          <w:b/>
          <w:bCs/>
          <w:sz w:val="21"/>
          <w:szCs w:val="21"/>
          <w:lang w:val="en-GB"/>
        </w:rPr>
      </w:pPr>
      <w:r w:rsidRPr="00EC1BA3">
        <w:rPr>
          <w:rFonts w:cs="Arial"/>
          <w:b/>
          <w:bCs/>
          <w:sz w:val="21"/>
          <w:szCs w:val="21"/>
          <w:lang w:val="en-GB"/>
        </w:rPr>
        <w:t xml:space="preserve">The depreciation method used to charge the </w:t>
      </w:r>
      <w:r>
        <w:rPr>
          <w:rFonts w:cs="Arial"/>
          <w:b/>
          <w:bCs/>
          <w:sz w:val="21"/>
          <w:szCs w:val="21"/>
          <w:lang w:val="en-GB"/>
        </w:rPr>
        <w:t>equipment</w:t>
      </w:r>
      <w:r w:rsidRPr="00EC1BA3">
        <w:rPr>
          <w:rFonts w:cs="Arial"/>
          <w:b/>
          <w:bCs/>
          <w:sz w:val="21"/>
          <w:szCs w:val="21"/>
          <w:lang w:val="en-GB"/>
        </w:rPr>
        <w:t xml:space="preserve"> to the action was in line with the applicable</w:t>
      </w:r>
      <w:r w:rsidR="00D465DA">
        <w:rPr>
          <w:rFonts w:cs="Arial"/>
          <w:b/>
          <w:bCs/>
          <w:sz w:val="21"/>
          <w:szCs w:val="21"/>
          <w:lang w:val="en-GB"/>
        </w:rPr>
        <w:t xml:space="preserve"> national and cantonal</w:t>
      </w:r>
      <w:r w:rsidRPr="00EC1BA3">
        <w:rPr>
          <w:rFonts w:cs="Arial"/>
          <w:b/>
          <w:bCs/>
          <w:sz w:val="21"/>
          <w:szCs w:val="21"/>
          <w:lang w:val="en-GB"/>
        </w:rPr>
        <w:t xml:space="preserve"> rules</w:t>
      </w:r>
      <w:r w:rsidR="00D465DA">
        <w:rPr>
          <w:rFonts w:cs="Arial"/>
          <w:b/>
          <w:bCs/>
          <w:sz w:val="21"/>
          <w:szCs w:val="21"/>
          <w:lang w:val="en-GB"/>
        </w:rPr>
        <w:t xml:space="preserve"> </w:t>
      </w:r>
      <w:r w:rsidRPr="00EC1BA3">
        <w:rPr>
          <w:rFonts w:cs="Arial"/>
          <w:b/>
          <w:bCs/>
          <w:sz w:val="21"/>
          <w:szCs w:val="21"/>
          <w:lang w:val="en-GB"/>
        </w:rPr>
        <w:t xml:space="preserve">and the </w:t>
      </w:r>
      <w:r w:rsidR="00D465DA">
        <w:rPr>
          <w:rFonts w:cs="Arial"/>
          <w:b/>
          <w:bCs/>
          <w:sz w:val="21"/>
          <w:szCs w:val="21"/>
          <w:lang w:val="en-GB"/>
        </w:rPr>
        <w:t>SERI funded partner’s</w:t>
      </w:r>
      <w:r w:rsidRPr="00EC1BA3">
        <w:rPr>
          <w:rFonts w:cs="Arial"/>
          <w:b/>
          <w:bCs/>
          <w:sz w:val="21"/>
          <w:szCs w:val="21"/>
          <w:lang w:val="en-GB"/>
        </w:rPr>
        <w:t xml:space="preserve"> usual accounting policy.  </w:t>
      </w:r>
    </w:p>
    <w:p w14:paraId="213CDC4C" w14:textId="56071F84" w:rsidR="00EC1BA3" w:rsidRDefault="00EC6C46" w:rsidP="00A055FA">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526215527"/>
          <w14:checkbox>
            <w14:checked w14:val="0"/>
            <w14:checkedState w14:val="2612" w14:font="MS Gothic"/>
            <w14:uncheckedState w14:val="2610" w14:font="MS Gothic"/>
          </w14:checkbox>
        </w:sdtPr>
        <w:sdtEndPr/>
        <w:sdtContent>
          <w:r w:rsidR="00A055FA" w:rsidRPr="00A055FA">
            <w:rPr>
              <w:rFonts w:ascii="Segoe UI Symbol" w:hAnsi="Segoe UI Symbol" w:cs="Segoe UI Symbol"/>
              <w:sz w:val="21"/>
              <w:szCs w:val="21"/>
              <w:lang w:val="en-GB"/>
            </w:rPr>
            <w:t>☐</w:t>
          </w:r>
        </w:sdtContent>
      </w:sdt>
      <w:r w:rsidR="00A055FA" w:rsidRPr="00EC1BA3">
        <w:rPr>
          <w:rFonts w:cs="Arial"/>
          <w:sz w:val="21"/>
          <w:szCs w:val="21"/>
          <w:lang w:val="en-GB"/>
        </w:rPr>
        <w:t xml:space="preserve"> Confirmed</w:t>
      </w:r>
      <w:r w:rsidR="00A055FA" w:rsidRPr="00EC1BA3">
        <w:rPr>
          <w:rFonts w:cs="Arial"/>
          <w:sz w:val="21"/>
          <w:szCs w:val="21"/>
          <w:lang w:val="en-GB"/>
        </w:rPr>
        <w:tab/>
        <w:t xml:space="preserve"> </w:t>
      </w:r>
      <w:sdt>
        <w:sdtPr>
          <w:rPr>
            <w:rFonts w:cs="Arial"/>
            <w:sz w:val="21"/>
            <w:szCs w:val="21"/>
            <w:lang w:val="en-GB"/>
          </w:rPr>
          <w:id w:val="1038472946"/>
          <w14:checkbox>
            <w14:checked w14:val="0"/>
            <w14:checkedState w14:val="2612" w14:font="MS Gothic"/>
            <w14:uncheckedState w14:val="2610" w14:font="MS Gothic"/>
          </w14:checkbox>
        </w:sdtPr>
        <w:sdtEndPr/>
        <w:sdtContent>
          <w:r w:rsidR="00A055FA" w:rsidRPr="00A055FA">
            <w:rPr>
              <w:rFonts w:ascii="Segoe UI Symbol" w:hAnsi="Segoe UI Symbol" w:cs="Segoe UI Symbol"/>
              <w:sz w:val="21"/>
              <w:szCs w:val="21"/>
              <w:lang w:val="en-GB"/>
            </w:rPr>
            <w:t>☐</w:t>
          </w:r>
        </w:sdtContent>
      </w:sdt>
      <w:r w:rsidR="00A055FA" w:rsidRPr="00EC1BA3">
        <w:rPr>
          <w:rFonts w:cs="Arial"/>
          <w:sz w:val="21"/>
          <w:szCs w:val="21"/>
          <w:lang w:val="en-GB"/>
        </w:rPr>
        <w:t xml:space="preserve"> Exception </w:t>
      </w:r>
      <w:r w:rsidR="00A055FA" w:rsidRPr="00EC1BA3">
        <w:rPr>
          <w:rFonts w:cs="Arial"/>
          <w:sz w:val="21"/>
          <w:szCs w:val="21"/>
          <w:lang w:val="en-GB"/>
        </w:rPr>
        <w:tab/>
      </w:r>
      <w:sdt>
        <w:sdtPr>
          <w:rPr>
            <w:rFonts w:cs="Arial"/>
            <w:sz w:val="21"/>
            <w:szCs w:val="21"/>
            <w:lang w:val="en-GB"/>
          </w:rPr>
          <w:id w:val="2072078488"/>
          <w14:checkbox>
            <w14:checked w14:val="0"/>
            <w14:checkedState w14:val="2612" w14:font="MS Gothic"/>
            <w14:uncheckedState w14:val="2610" w14:font="MS Gothic"/>
          </w14:checkbox>
        </w:sdtPr>
        <w:sdtEndPr/>
        <w:sdtContent>
          <w:r w:rsidR="00A055FA" w:rsidRPr="00A055FA">
            <w:rPr>
              <w:rFonts w:ascii="Segoe UI Symbol" w:hAnsi="Segoe UI Symbol" w:cs="Segoe UI Symbol"/>
              <w:sz w:val="21"/>
              <w:szCs w:val="21"/>
              <w:lang w:val="en-GB"/>
            </w:rPr>
            <w:t>☐</w:t>
          </w:r>
        </w:sdtContent>
      </w:sdt>
      <w:r w:rsidR="00A055FA" w:rsidRPr="00EC1BA3">
        <w:rPr>
          <w:rFonts w:cs="Arial"/>
          <w:sz w:val="21"/>
          <w:szCs w:val="21"/>
          <w:lang w:val="en-GB"/>
        </w:rPr>
        <w:t xml:space="preserve"> Not Applicable </w:t>
      </w:r>
    </w:p>
    <w:p w14:paraId="6A50FCB1" w14:textId="77777777" w:rsidR="00A055FA" w:rsidRPr="00A055FA" w:rsidRDefault="00A055FA" w:rsidP="00A055FA">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4BFB576D" w14:textId="77777777" w:rsidR="00A055FA" w:rsidRDefault="00EC1BA3" w:rsidP="00A055FA">
      <w:pPr>
        <w:pStyle w:val="Listenabsatz"/>
        <w:numPr>
          <w:ilvl w:val="0"/>
          <w:numId w:val="22"/>
        </w:numPr>
        <w:spacing w:after="200" w:line="240" w:lineRule="auto"/>
        <w:jc w:val="both"/>
        <w:rPr>
          <w:rFonts w:cs="Arial"/>
          <w:b/>
          <w:bCs/>
          <w:sz w:val="21"/>
          <w:szCs w:val="21"/>
          <w:lang w:val="en-GB"/>
        </w:rPr>
      </w:pPr>
      <w:r w:rsidRPr="00A055FA">
        <w:rPr>
          <w:rFonts w:cs="Arial"/>
          <w:b/>
          <w:bCs/>
          <w:sz w:val="21"/>
          <w:szCs w:val="21"/>
          <w:lang w:val="en-GB"/>
        </w:rPr>
        <w:t>The amount charged corresponded to the actual usage for the action.</w:t>
      </w:r>
    </w:p>
    <w:p w14:paraId="64D17FD1" w14:textId="77777777" w:rsidR="00A055FA" w:rsidRDefault="00EC6C46" w:rsidP="00A055FA">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45478290"/>
          <w14:checkbox>
            <w14:checked w14:val="0"/>
            <w14:checkedState w14:val="2612" w14:font="MS Gothic"/>
            <w14:uncheckedState w14:val="2610" w14:font="MS Gothic"/>
          </w14:checkbox>
        </w:sdtPr>
        <w:sdtEndPr/>
        <w:sdtContent>
          <w:r w:rsidR="00A055FA" w:rsidRPr="00A055FA">
            <w:rPr>
              <w:rFonts w:ascii="Segoe UI Symbol" w:hAnsi="Segoe UI Symbol" w:cs="Segoe UI Symbol"/>
              <w:sz w:val="21"/>
              <w:szCs w:val="21"/>
              <w:lang w:val="en-GB"/>
            </w:rPr>
            <w:t>☐</w:t>
          </w:r>
        </w:sdtContent>
      </w:sdt>
      <w:r w:rsidR="00A055FA" w:rsidRPr="00EC1BA3">
        <w:rPr>
          <w:rFonts w:cs="Arial"/>
          <w:sz w:val="21"/>
          <w:szCs w:val="21"/>
          <w:lang w:val="en-GB"/>
        </w:rPr>
        <w:t xml:space="preserve"> Confirmed</w:t>
      </w:r>
      <w:r w:rsidR="00A055FA" w:rsidRPr="00EC1BA3">
        <w:rPr>
          <w:rFonts w:cs="Arial"/>
          <w:sz w:val="21"/>
          <w:szCs w:val="21"/>
          <w:lang w:val="en-GB"/>
        </w:rPr>
        <w:tab/>
        <w:t xml:space="preserve"> </w:t>
      </w:r>
      <w:sdt>
        <w:sdtPr>
          <w:rPr>
            <w:rFonts w:cs="Arial"/>
            <w:sz w:val="21"/>
            <w:szCs w:val="21"/>
            <w:lang w:val="en-GB"/>
          </w:rPr>
          <w:id w:val="-1500652860"/>
          <w14:checkbox>
            <w14:checked w14:val="0"/>
            <w14:checkedState w14:val="2612" w14:font="MS Gothic"/>
            <w14:uncheckedState w14:val="2610" w14:font="MS Gothic"/>
          </w14:checkbox>
        </w:sdtPr>
        <w:sdtEndPr/>
        <w:sdtContent>
          <w:r w:rsidR="00A055FA" w:rsidRPr="00A055FA">
            <w:rPr>
              <w:rFonts w:ascii="Segoe UI Symbol" w:hAnsi="Segoe UI Symbol" w:cs="Segoe UI Symbol"/>
              <w:sz w:val="21"/>
              <w:szCs w:val="21"/>
              <w:lang w:val="en-GB"/>
            </w:rPr>
            <w:t>☐</w:t>
          </w:r>
        </w:sdtContent>
      </w:sdt>
      <w:r w:rsidR="00A055FA" w:rsidRPr="00EC1BA3">
        <w:rPr>
          <w:rFonts w:cs="Arial"/>
          <w:sz w:val="21"/>
          <w:szCs w:val="21"/>
          <w:lang w:val="en-GB"/>
        </w:rPr>
        <w:t xml:space="preserve"> Exception </w:t>
      </w:r>
      <w:r w:rsidR="00A055FA" w:rsidRPr="00EC1BA3">
        <w:rPr>
          <w:rFonts w:cs="Arial"/>
          <w:sz w:val="21"/>
          <w:szCs w:val="21"/>
          <w:lang w:val="en-GB"/>
        </w:rPr>
        <w:tab/>
      </w:r>
      <w:sdt>
        <w:sdtPr>
          <w:rPr>
            <w:rFonts w:cs="Arial"/>
            <w:sz w:val="21"/>
            <w:szCs w:val="21"/>
            <w:lang w:val="en-GB"/>
          </w:rPr>
          <w:id w:val="-397435485"/>
          <w14:checkbox>
            <w14:checked w14:val="0"/>
            <w14:checkedState w14:val="2612" w14:font="MS Gothic"/>
            <w14:uncheckedState w14:val="2610" w14:font="MS Gothic"/>
          </w14:checkbox>
        </w:sdtPr>
        <w:sdtEndPr/>
        <w:sdtContent>
          <w:r w:rsidR="00A055FA" w:rsidRPr="00A055FA">
            <w:rPr>
              <w:rFonts w:ascii="Segoe UI Symbol" w:hAnsi="Segoe UI Symbol" w:cs="Segoe UI Symbol"/>
              <w:sz w:val="21"/>
              <w:szCs w:val="21"/>
              <w:lang w:val="en-GB"/>
            </w:rPr>
            <w:t>☐</w:t>
          </w:r>
        </w:sdtContent>
      </w:sdt>
      <w:r w:rsidR="00A055FA" w:rsidRPr="00EC1BA3">
        <w:rPr>
          <w:rFonts w:cs="Arial"/>
          <w:sz w:val="21"/>
          <w:szCs w:val="21"/>
          <w:lang w:val="en-GB"/>
        </w:rPr>
        <w:t xml:space="preserve"> Not Applicable </w:t>
      </w:r>
    </w:p>
    <w:p w14:paraId="6D50BE59" w14:textId="3F196318" w:rsidR="00EC1BA3" w:rsidRPr="00A055FA" w:rsidRDefault="00EC1BA3" w:rsidP="00A055FA">
      <w:pPr>
        <w:pStyle w:val="Listenabsatz"/>
        <w:spacing w:after="200" w:line="240" w:lineRule="auto"/>
        <w:ind w:left="720"/>
        <w:jc w:val="both"/>
        <w:rPr>
          <w:rFonts w:cs="Arial"/>
          <w:b/>
          <w:bCs/>
          <w:sz w:val="21"/>
          <w:szCs w:val="21"/>
          <w:lang w:val="en-GB"/>
        </w:rPr>
      </w:pPr>
      <w:r w:rsidRPr="00A055FA">
        <w:rPr>
          <w:rFonts w:cs="Arial"/>
          <w:b/>
          <w:bCs/>
          <w:sz w:val="21"/>
          <w:szCs w:val="21"/>
          <w:lang w:val="en-GB"/>
        </w:rPr>
        <w:t xml:space="preserve"> </w:t>
      </w:r>
    </w:p>
    <w:p w14:paraId="09D3B581" w14:textId="7EF5142F" w:rsidR="00BD3707" w:rsidRDefault="00BD3707" w:rsidP="00772ADA">
      <w:pPr>
        <w:spacing w:line="240" w:lineRule="auto"/>
        <w:rPr>
          <w:rFonts w:cs="Arial"/>
          <w:b/>
          <w:bCs/>
          <w:sz w:val="21"/>
          <w:szCs w:val="21"/>
          <w:lang w:val="en-GB"/>
        </w:rPr>
      </w:pPr>
      <w:r w:rsidRPr="00C355EF">
        <w:rPr>
          <w:rFonts w:cs="Arial"/>
          <w:b/>
          <w:sz w:val="26"/>
          <w:szCs w:val="26"/>
          <w:lang w:val="en-US"/>
        </w:rPr>
        <w:lastRenderedPageBreak/>
        <w:t>C</w:t>
      </w:r>
      <w:r>
        <w:rPr>
          <w:rFonts w:cs="Arial"/>
          <w:b/>
          <w:sz w:val="26"/>
          <w:szCs w:val="26"/>
          <w:lang w:val="en-US"/>
        </w:rPr>
        <w:t>:</w:t>
      </w:r>
      <w:r w:rsidRPr="00C355EF">
        <w:rPr>
          <w:rFonts w:cs="Arial"/>
          <w:b/>
          <w:sz w:val="26"/>
          <w:szCs w:val="26"/>
          <w:lang w:val="en-US"/>
        </w:rPr>
        <w:t xml:space="preserve"> </w:t>
      </w:r>
      <w:r>
        <w:rPr>
          <w:rFonts w:cs="Arial"/>
          <w:b/>
          <w:sz w:val="26"/>
          <w:szCs w:val="26"/>
          <w:lang w:val="en-US"/>
        </w:rPr>
        <w:t>PURCHASE COSTS</w:t>
      </w:r>
      <w:r w:rsidRPr="00C355EF">
        <w:rPr>
          <w:rFonts w:cs="Arial"/>
          <w:b/>
          <w:sz w:val="26"/>
          <w:szCs w:val="26"/>
          <w:lang w:val="en-US"/>
        </w:rPr>
        <w:t xml:space="preserve"> – </w:t>
      </w:r>
      <w:r>
        <w:rPr>
          <w:rFonts w:cs="Arial"/>
          <w:b/>
          <w:sz w:val="26"/>
          <w:szCs w:val="26"/>
          <w:lang w:val="en-US"/>
        </w:rPr>
        <w:t>OTHER GOODS, WORKS AND SERVICES (C.3)</w:t>
      </w:r>
    </w:p>
    <w:p w14:paraId="532914B0" w14:textId="77777777" w:rsidR="00772ADA" w:rsidRPr="0031668F" w:rsidRDefault="00772ADA" w:rsidP="00772ADA">
      <w:pPr>
        <w:spacing w:line="240" w:lineRule="auto"/>
        <w:jc w:val="both"/>
        <w:rPr>
          <w:rFonts w:cs="Arial"/>
          <w:b/>
          <w:sz w:val="18"/>
          <w:szCs w:val="18"/>
          <w:lang w:val="en-GB"/>
        </w:rPr>
      </w:pPr>
    </w:p>
    <w:p w14:paraId="6A0B82A5" w14:textId="6E2E6F6F" w:rsidR="00772ADA" w:rsidRPr="00A135BD" w:rsidRDefault="00772ADA" w:rsidP="00772ADA">
      <w:pPr>
        <w:spacing w:line="240" w:lineRule="auto"/>
        <w:jc w:val="both"/>
        <w:rPr>
          <w:rFonts w:cs="Arial"/>
          <w:sz w:val="21"/>
          <w:szCs w:val="21"/>
          <w:lang w:val="en-GB"/>
        </w:rPr>
      </w:pPr>
      <w:r w:rsidRPr="00A135BD">
        <w:rPr>
          <w:rFonts w:cs="Arial"/>
          <w:sz w:val="21"/>
          <w:szCs w:val="21"/>
          <w:lang w:val="en-GB"/>
        </w:rPr>
        <w:t xml:space="preserve">The auditor sampled ____ cost items selected randomly. If there are more than 5 items, the sample should have at least 5 items, or a maximum of 10% of the total, whichever is higher. </w:t>
      </w:r>
    </w:p>
    <w:p w14:paraId="569FE48F" w14:textId="77777777" w:rsidR="00772ADA" w:rsidRPr="00A135BD" w:rsidRDefault="00772ADA" w:rsidP="00772ADA">
      <w:pPr>
        <w:spacing w:line="240" w:lineRule="auto"/>
        <w:jc w:val="both"/>
        <w:rPr>
          <w:rFonts w:cs="Arial"/>
          <w:sz w:val="21"/>
          <w:szCs w:val="21"/>
          <w:lang w:val="en-GB"/>
        </w:rPr>
      </w:pPr>
    </w:p>
    <w:p w14:paraId="4F101C03" w14:textId="623A0881" w:rsidR="00772ADA" w:rsidRPr="00A135BD" w:rsidRDefault="00772ADA" w:rsidP="00772ADA">
      <w:pPr>
        <w:spacing w:line="240" w:lineRule="auto"/>
        <w:jc w:val="both"/>
        <w:rPr>
          <w:rFonts w:cs="Arial"/>
          <w:sz w:val="21"/>
          <w:szCs w:val="21"/>
          <w:lang w:val="en-GB"/>
        </w:rPr>
      </w:pPr>
      <w:r w:rsidRPr="00A135BD">
        <w:rPr>
          <w:rFonts w:cs="Arial"/>
          <w:sz w:val="21"/>
          <w:szCs w:val="21"/>
          <w:lang w:val="en-GB"/>
        </w:rPr>
        <w:t xml:space="preserve">For the </w:t>
      </w:r>
      <w:r w:rsidR="00A135BD">
        <w:rPr>
          <w:rFonts w:cs="Arial"/>
          <w:sz w:val="21"/>
          <w:szCs w:val="21"/>
          <w:lang w:val="en-GB"/>
        </w:rPr>
        <w:t>cost items</w:t>
      </w:r>
      <w:r w:rsidRPr="00A135BD">
        <w:rPr>
          <w:rFonts w:cs="Arial"/>
          <w:sz w:val="21"/>
          <w:szCs w:val="21"/>
          <w:lang w:val="en-GB"/>
        </w:rPr>
        <w:t xml:space="preserve"> included in the sample, the auditor verified that:   </w:t>
      </w:r>
    </w:p>
    <w:p w14:paraId="380F85AB" w14:textId="77777777" w:rsidR="00772ADA" w:rsidRPr="00A135BD" w:rsidRDefault="00772ADA" w:rsidP="00772ADA">
      <w:pPr>
        <w:spacing w:line="240" w:lineRule="auto"/>
        <w:jc w:val="both"/>
        <w:rPr>
          <w:rFonts w:cs="Arial"/>
          <w:sz w:val="21"/>
          <w:szCs w:val="21"/>
          <w:lang w:val="en-GB"/>
        </w:rPr>
      </w:pPr>
    </w:p>
    <w:p w14:paraId="60968727" w14:textId="128A65CA" w:rsidR="00772ADA" w:rsidRPr="00A135BD" w:rsidRDefault="00772ADA" w:rsidP="00A135BD">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contracts for services did not cover tasks described in Annex 1 (Description of the action) of the Grant </w:t>
      </w:r>
      <w:proofErr w:type="gramStart"/>
      <w:r w:rsidRPr="00A135BD">
        <w:rPr>
          <w:rFonts w:cs="Arial"/>
          <w:sz w:val="21"/>
          <w:szCs w:val="21"/>
          <w:lang w:val="en-GB"/>
        </w:rPr>
        <w:t>Agreement;</w:t>
      </w:r>
      <w:proofErr w:type="gramEnd"/>
      <w:r w:rsidRPr="00A135BD">
        <w:rPr>
          <w:rFonts w:cs="Arial"/>
          <w:sz w:val="21"/>
          <w:szCs w:val="21"/>
          <w:lang w:val="en-GB"/>
        </w:rPr>
        <w:t xml:space="preserve"> </w:t>
      </w:r>
    </w:p>
    <w:p w14:paraId="6A2CCFBB" w14:textId="08BC92FE" w:rsidR="00772ADA" w:rsidRPr="00A135BD" w:rsidRDefault="00772ADA" w:rsidP="00772ADA">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the cost items were correctly identified, allocated to the proper action and entered in the </w:t>
      </w:r>
      <w:r w:rsidR="002D5055">
        <w:rPr>
          <w:rFonts w:cs="Arial"/>
          <w:sz w:val="21"/>
          <w:szCs w:val="21"/>
          <w:lang w:val="en-GB"/>
        </w:rPr>
        <w:t>SERI funded partner’s</w:t>
      </w:r>
      <w:r w:rsidRPr="00A135BD">
        <w:rPr>
          <w:rFonts w:cs="Arial"/>
          <w:sz w:val="21"/>
          <w:szCs w:val="21"/>
          <w:lang w:val="en-GB"/>
        </w:rPr>
        <w:t xml:space="preserve"> accounting </w:t>
      </w:r>
      <w:proofErr w:type="gramStart"/>
      <w:r w:rsidRPr="00A135BD">
        <w:rPr>
          <w:rFonts w:cs="Arial"/>
          <w:sz w:val="21"/>
          <w:szCs w:val="21"/>
          <w:lang w:val="en-GB"/>
        </w:rPr>
        <w:t>system;</w:t>
      </w:r>
      <w:proofErr w:type="gramEnd"/>
      <w:r w:rsidRPr="00A135BD">
        <w:rPr>
          <w:rFonts w:cs="Arial"/>
          <w:sz w:val="21"/>
          <w:szCs w:val="21"/>
          <w:lang w:val="en-GB"/>
        </w:rPr>
        <w:t xml:space="preserve"> </w:t>
      </w:r>
    </w:p>
    <w:p w14:paraId="6F04D1BE" w14:textId="02899F27" w:rsidR="00772ADA" w:rsidRPr="00A135BD" w:rsidRDefault="00772ADA" w:rsidP="00772ADA">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the costs in this cost item were not placed in the inventory of durable </w:t>
      </w:r>
      <w:proofErr w:type="gramStart"/>
      <w:r w:rsidRPr="00A135BD">
        <w:rPr>
          <w:rFonts w:cs="Arial"/>
          <w:sz w:val="21"/>
          <w:szCs w:val="21"/>
          <w:lang w:val="en-GB"/>
        </w:rPr>
        <w:t>equipment;</w:t>
      </w:r>
      <w:proofErr w:type="gramEnd"/>
      <w:r w:rsidRPr="00A135BD">
        <w:rPr>
          <w:rFonts w:cs="Arial"/>
          <w:sz w:val="21"/>
          <w:szCs w:val="21"/>
          <w:lang w:val="en-GB"/>
        </w:rPr>
        <w:t xml:space="preserve"> </w:t>
      </w:r>
    </w:p>
    <w:p w14:paraId="497F80CA" w14:textId="3542C8EC" w:rsidR="00A135BD" w:rsidRPr="00A135BD" w:rsidRDefault="00772ADA" w:rsidP="00772ADA">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the costs charged to the action were accounted in line with the </w:t>
      </w:r>
      <w:r w:rsidR="002D5055">
        <w:rPr>
          <w:rFonts w:cs="Arial"/>
          <w:sz w:val="21"/>
          <w:szCs w:val="21"/>
          <w:lang w:val="en-GB"/>
        </w:rPr>
        <w:t>SERI funded partner</w:t>
      </w:r>
      <w:r w:rsidRPr="00A135BD">
        <w:rPr>
          <w:rFonts w:cs="Arial"/>
          <w:sz w:val="21"/>
          <w:szCs w:val="21"/>
          <w:lang w:val="en-GB"/>
        </w:rPr>
        <w:t xml:space="preserve">’s usual accounting </w:t>
      </w:r>
      <w:proofErr w:type="gramStart"/>
      <w:r w:rsidRPr="00A135BD">
        <w:rPr>
          <w:rFonts w:cs="Arial"/>
          <w:sz w:val="21"/>
          <w:szCs w:val="21"/>
          <w:lang w:val="en-GB"/>
        </w:rPr>
        <w:t>practices;</w:t>
      </w:r>
      <w:proofErr w:type="gramEnd"/>
      <w:r w:rsidRPr="00A135BD">
        <w:rPr>
          <w:rFonts w:cs="Arial"/>
          <w:sz w:val="21"/>
          <w:szCs w:val="21"/>
          <w:lang w:val="en-GB"/>
        </w:rPr>
        <w:t xml:space="preserve"> </w:t>
      </w:r>
    </w:p>
    <w:p w14:paraId="702F3972" w14:textId="77777777" w:rsidR="00772ADA" w:rsidRPr="00A135BD" w:rsidRDefault="00772ADA" w:rsidP="00772ADA">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no ineligible costs or excessive or reckless expenditure were declared. </w:t>
      </w:r>
    </w:p>
    <w:p w14:paraId="5EBBBD47" w14:textId="77777777" w:rsidR="00772ADA" w:rsidRPr="00A135BD" w:rsidRDefault="00772ADA" w:rsidP="00772ADA">
      <w:pPr>
        <w:spacing w:line="240" w:lineRule="auto"/>
        <w:jc w:val="both"/>
        <w:rPr>
          <w:rFonts w:cs="Arial"/>
          <w:sz w:val="21"/>
          <w:szCs w:val="21"/>
          <w:lang w:val="en-GB"/>
        </w:rPr>
      </w:pPr>
    </w:p>
    <w:p w14:paraId="6359382A" w14:textId="0BDBA99C" w:rsidR="00772ADA" w:rsidRPr="00A135BD" w:rsidRDefault="00772ADA" w:rsidP="00772ADA">
      <w:pPr>
        <w:spacing w:line="240" w:lineRule="auto"/>
        <w:jc w:val="both"/>
        <w:rPr>
          <w:rFonts w:cs="Arial"/>
          <w:sz w:val="21"/>
          <w:szCs w:val="21"/>
          <w:lang w:val="en-GB"/>
        </w:rPr>
      </w:pPr>
      <w:r w:rsidRPr="00A135BD">
        <w:rPr>
          <w:rFonts w:cs="Arial"/>
          <w:sz w:val="21"/>
          <w:szCs w:val="21"/>
          <w:lang w:val="en-GB"/>
        </w:rPr>
        <w:t>In addition, the auditor verified that these goods</w:t>
      </w:r>
      <w:r w:rsidR="00A135BD">
        <w:rPr>
          <w:rFonts w:cs="Arial"/>
          <w:sz w:val="21"/>
          <w:szCs w:val="21"/>
          <w:lang w:val="en-GB"/>
        </w:rPr>
        <w:t>, works</w:t>
      </w:r>
      <w:r w:rsidRPr="00A135BD">
        <w:rPr>
          <w:rFonts w:cs="Arial"/>
          <w:sz w:val="21"/>
          <w:szCs w:val="21"/>
          <w:lang w:val="en-GB"/>
        </w:rPr>
        <w:t xml:space="preserve"> and services were acquired in conformity with the </w:t>
      </w:r>
      <w:r w:rsidR="002D5055">
        <w:rPr>
          <w:rFonts w:cs="Arial"/>
          <w:sz w:val="21"/>
          <w:szCs w:val="21"/>
          <w:lang w:val="en-GB"/>
        </w:rPr>
        <w:t>SERI funded partner’s</w:t>
      </w:r>
      <w:r w:rsidRPr="00A135BD">
        <w:rPr>
          <w:rFonts w:cs="Arial"/>
          <w:sz w:val="21"/>
          <w:szCs w:val="21"/>
          <w:lang w:val="en-GB"/>
        </w:rPr>
        <w:t xml:space="preserve"> internal guidelines and procedures, in particular:  </w:t>
      </w:r>
    </w:p>
    <w:p w14:paraId="70CC8842" w14:textId="77777777" w:rsidR="00772ADA" w:rsidRPr="00A135BD" w:rsidRDefault="00772ADA" w:rsidP="00772ADA">
      <w:pPr>
        <w:spacing w:line="240" w:lineRule="auto"/>
        <w:jc w:val="both"/>
        <w:rPr>
          <w:rFonts w:cs="Arial"/>
          <w:sz w:val="21"/>
          <w:szCs w:val="21"/>
          <w:lang w:val="en-GB"/>
        </w:rPr>
      </w:pPr>
    </w:p>
    <w:p w14:paraId="6060DC49" w14:textId="73F41492" w:rsidR="00772ADA" w:rsidRPr="00A135BD" w:rsidRDefault="00772ADA" w:rsidP="00A135BD">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if the </w:t>
      </w:r>
      <w:r w:rsidR="002D5055">
        <w:rPr>
          <w:rFonts w:cs="Arial"/>
          <w:sz w:val="21"/>
          <w:szCs w:val="21"/>
          <w:lang w:val="en-GB"/>
        </w:rPr>
        <w:t>SERI funded partner</w:t>
      </w:r>
      <w:r w:rsidRPr="00A135BD">
        <w:rPr>
          <w:rFonts w:cs="Arial"/>
          <w:sz w:val="21"/>
          <w:szCs w:val="21"/>
          <w:lang w:val="en-GB"/>
        </w:rPr>
        <w:t xml:space="preserve"> is an institution acting as a contracting authority bound by a law on public procurement, the applicable legal provisions were complied </w:t>
      </w:r>
      <w:proofErr w:type="gramStart"/>
      <w:r w:rsidRPr="00A135BD">
        <w:rPr>
          <w:rFonts w:cs="Arial"/>
          <w:sz w:val="21"/>
          <w:szCs w:val="21"/>
          <w:lang w:val="en-GB"/>
        </w:rPr>
        <w:t>with;</w:t>
      </w:r>
      <w:proofErr w:type="gramEnd"/>
    </w:p>
    <w:p w14:paraId="4F2222D9" w14:textId="0EDA56AD" w:rsidR="00772ADA" w:rsidRPr="00A135BD" w:rsidRDefault="00772ADA" w:rsidP="00772ADA">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if the </w:t>
      </w:r>
      <w:r w:rsidR="002D5055">
        <w:rPr>
          <w:rFonts w:cs="Arial"/>
          <w:sz w:val="21"/>
          <w:szCs w:val="21"/>
          <w:lang w:val="en-GB"/>
        </w:rPr>
        <w:t>SERI funded partner</w:t>
      </w:r>
      <w:r w:rsidRPr="00A135BD">
        <w:rPr>
          <w:rFonts w:cs="Arial"/>
          <w:sz w:val="21"/>
          <w:szCs w:val="21"/>
          <w:lang w:val="en-GB"/>
        </w:rPr>
        <w:t xml:space="preserve"> is not bound by a law on public procurement, that it complied with the usual procurement rules. </w:t>
      </w:r>
    </w:p>
    <w:p w14:paraId="6B9FCC73" w14:textId="77777777" w:rsidR="00772ADA" w:rsidRPr="00A135BD" w:rsidRDefault="00772ADA" w:rsidP="00772ADA">
      <w:pPr>
        <w:spacing w:line="240" w:lineRule="auto"/>
        <w:jc w:val="both"/>
        <w:rPr>
          <w:rFonts w:cs="Arial"/>
          <w:sz w:val="21"/>
          <w:szCs w:val="21"/>
          <w:lang w:val="en-GB"/>
        </w:rPr>
      </w:pPr>
    </w:p>
    <w:p w14:paraId="6C734E03" w14:textId="1880A16D" w:rsidR="00772ADA" w:rsidRPr="00A135BD" w:rsidRDefault="00772ADA" w:rsidP="00772ADA">
      <w:pPr>
        <w:spacing w:line="240" w:lineRule="auto"/>
        <w:jc w:val="both"/>
        <w:rPr>
          <w:rFonts w:cs="Arial"/>
          <w:sz w:val="21"/>
          <w:szCs w:val="21"/>
          <w:lang w:val="en-GB"/>
        </w:rPr>
      </w:pPr>
      <w:r w:rsidRPr="00A135BD">
        <w:rPr>
          <w:rFonts w:cs="Arial"/>
          <w:sz w:val="21"/>
          <w:szCs w:val="21"/>
          <w:lang w:val="en-GB"/>
        </w:rPr>
        <w:t xml:space="preserve">For the </w:t>
      </w:r>
      <w:r w:rsidR="00A135BD">
        <w:rPr>
          <w:rFonts w:cs="Arial"/>
          <w:sz w:val="21"/>
          <w:szCs w:val="21"/>
          <w:lang w:val="en-GB"/>
        </w:rPr>
        <w:t xml:space="preserve">cost </w:t>
      </w:r>
      <w:r w:rsidRPr="00A135BD">
        <w:rPr>
          <w:rFonts w:cs="Arial"/>
          <w:sz w:val="21"/>
          <w:szCs w:val="21"/>
          <w:lang w:val="en-GB"/>
        </w:rPr>
        <w:t xml:space="preserve">items included in the sample, the auditor also verified that: </w:t>
      </w:r>
    </w:p>
    <w:p w14:paraId="1E84BB35" w14:textId="77777777" w:rsidR="00772ADA" w:rsidRPr="00A135BD" w:rsidRDefault="00772ADA" w:rsidP="00772ADA">
      <w:pPr>
        <w:spacing w:line="240" w:lineRule="auto"/>
        <w:jc w:val="both"/>
        <w:rPr>
          <w:rFonts w:cs="Arial"/>
          <w:sz w:val="21"/>
          <w:szCs w:val="21"/>
          <w:lang w:val="en-GB"/>
        </w:rPr>
      </w:pPr>
    </w:p>
    <w:p w14:paraId="5EEBE230" w14:textId="7D63B3C4" w:rsidR="00CD5D04" w:rsidRDefault="00772ADA" w:rsidP="00CD5D04">
      <w:pPr>
        <w:pStyle w:val="Listenabsatz"/>
        <w:numPr>
          <w:ilvl w:val="0"/>
          <w:numId w:val="17"/>
        </w:numPr>
        <w:spacing w:line="240" w:lineRule="auto"/>
        <w:jc w:val="both"/>
        <w:rPr>
          <w:rFonts w:cs="Arial"/>
          <w:sz w:val="21"/>
          <w:szCs w:val="21"/>
          <w:lang w:val="en-GB"/>
        </w:rPr>
      </w:pPr>
      <w:r w:rsidRPr="00A135BD">
        <w:rPr>
          <w:rFonts w:cs="Arial"/>
          <w:sz w:val="21"/>
          <w:szCs w:val="21"/>
          <w:lang w:val="en-GB"/>
        </w:rPr>
        <w:t xml:space="preserve">the </w:t>
      </w:r>
      <w:r w:rsidR="002D5055">
        <w:rPr>
          <w:rFonts w:cs="Arial"/>
          <w:sz w:val="21"/>
          <w:szCs w:val="21"/>
          <w:lang w:val="en-GB"/>
        </w:rPr>
        <w:t>SERI funded partner</w:t>
      </w:r>
      <w:r w:rsidRPr="00A135BD">
        <w:rPr>
          <w:rFonts w:cs="Arial"/>
          <w:sz w:val="21"/>
          <w:szCs w:val="21"/>
          <w:lang w:val="en-GB"/>
        </w:rPr>
        <w:t xml:space="preserve"> ensured best value for money. A key element to assess compliance with this principle is the award of the contract to the bid offering the best price-quality ratio, under conditions of transparency and equal treatment. If an existing framework contract was used, the auditor also verified that the </w:t>
      </w:r>
      <w:r w:rsidR="002D5055">
        <w:rPr>
          <w:rFonts w:cs="Arial"/>
          <w:sz w:val="21"/>
          <w:szCs w:val="21"/>
          <w:lang w:val="en-GB"/>
        </w:rPr>
        <w:t>SERI funded partner</w:t>
      </w:r>
      <w:r w:rsidRPr="00A135BD">
        <w:rPr>
          <w:rFonts w:cs="Arial"/>
          <w:sz w:val="21"/>
          <w:szCs w:val="21"/>
          <w:lang w:val="en-GB"/>
        </w:rPr>
        <w:t xml:space="preserve"> ensured that it was established </w:t>
      </w:r>
      <w:proofErr w:type="gramStart"/>
      <w:r w:rsidRPr="00A135BD">
        <w:rPr>
          <w:rFonts w:cs="Arial"/>
          <w:sz w:val="21"/>
          <w:szCs w:val="21"/>
          <w:lang w:val="en-GB"/>
        </w:rPr>
        <w:t>on the basis of</w:t>
      </w:r>
      <w:proofErr w:type="gramEnd"/>
      <w:r w:rsidRPr="00A135BD">
        <w:rPr>
          <w:rFonts w:cs="Arial"/>
          <w:sz w:val="21"/>
          <w:szCs w:val="21"/>
          <w:lang w:val="en-GB"/>
        </w:rPr>
        <w:t xml:space="preserve"> the aforementioned principles.  </w:t>
      </w:r>
    </w:p>
    <w:p w14:paraId="617320A1" w14:textId="77777777" w:rsidR="00CD5D04" w:rsidRPr="00CD5D04" w:rsidRDefault="00CD5D04" w:rsidP="00CD5D04">
      <w:pPr>
        <w:spacing w:line="240" w:lineRule="auto"/>
        <w:ind w:left="360"/>
        <w:jc w:val="both"/>
        <w:rPr>
          <w:rFonts w:cs="Arial"/>
          <w:sz w:val="21"/>
          <w:szCs w:val="21"/>
          <w:lang w:val="en-GB"/>
        </w:rPr>
      </w:pPr>
    </w:p>
    <w:p w14:paraId="730385E6" w14:textId="77777777" w:rsidR="00CD5D04" w:rsidRPr="0031668F" w:rsidRDefault="00CD5D04" w:rsidP="00CD5D04">
      <w:pPr>
        <w:spacing w:line="240" w:lineRule="auto"/>
        <w:jc w:val="both"/>
        <w:rPr>
          <w:rFonts w:cs="Arial"/>
          <w:b/>
          <w:sz w:val="18"/>
          <w:szCs w:val="18"/>
          <w:lang w:val="en-GB"/>
        </w:rPr>
      </w:pPr>
    </w:p>
    <w:p w14:paraId="69B5AE63" w14:textId="6FF92A0C" w:rsidR="00CD5D04" w:rsidRDefault="00CD5D04" w:rsidP="00CD5D04">
      <w:pPr>
        <w:pStyle w:val="Listenabsatz"/>
        <w:numPr>
          <w:ilvl w:val="0"/>
          <w:numId w:val="22"/>
        </w:numPr>
        <w:spacing w:after="200" w:line="240" w:lineRule="auto"/>
        <w:jc w:val="both"/>
        <w:rPr>
          <w:rFonts w:cs="Arial"/>
          <w:b/>
          <w:bCs/>
          <w:sz w:val="21"/>
          <w:szCs w:val="21"/>
          <w:lang w:val="en-GB"/>
        </w:rPr>
      </w:pPr>
      <w:r w:rsidRPr="00CD5D04">
        <w:rPr>
          <w:rFonts w:cs="Arial"/>
          <w:b/>
          <w:bCs/>
          <w:sz w:val="21"/>
          <w:szCs w:val="21"/>
          <w:lang w:val="en-GB"/>
        </w:rPr>
        <w:t>Contracts for services did not cover tasks described in Annex 1 of the Grant Agreement.</w:t>
      </w:r>
    </w:p>
    <w:p w14:paraId="7B656D95" w14:textId="77777777" w:rsidR="00CD5D04" w:rsidRDefault="00EC6C46" w:rsidP="00CD5D0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282734214"/>
          <w14:checkbox>
            <w14:checked w14:val="0"/>
            <w14:checkedState w14:val="2612" w14:font="MS Gothic"/>
            <w14:uncheckedState w14:val="2610" w14:font="MS Gothic"/>
          </w14:checkbox>
        </w:sdtPr>
        <w:sdtEndPr/>
        <w:sdtContent>
          <w:r w:rsidR="00CD5D04" w:rsidRPr="00CD5D04">
            <w:rPr>
              <w:rFonts w:ascii="Segoe UI Symbol" w:hAnsi="Segoe UI Symbol" w:cs="Segoe UI Symbol"/>
              <w:sz w:val="21"/>
              <w:szCs w:val="21"/>
              <w:lang w:val="en-GB"/>
            </w:rPr>
            <w:t>☐</w:t>
          </w:r>
        </w:sdtContent>
      </w:sdt>
      <w:r w:rsidR="00CD5D04" w:rsidRPr="00EC1BA3">
        <w:rPr>
          <w:rFonts w:cs="Arial"/>
          <w:sz w:val="21"/>
          <w:szCs w:val="21"/>
          <w:lang w:val="en-GB"/>
        </w:rPr>
        <w:t xml:space="preserve"> Confirmed</w:t>
      </w:r>
      <w:r w:rsidR="00CD5D04" w:rsidRPr="00EC1BA3">
        <w:rPr>
          <w:rFonts w:cs="Arial"/>
          <w:sz w:val="21"/>
          <w:szCs w:val="21"/>
          <w:lang w:val="en-GB"/>
        </w:rPr>
        <w:tab/>
        <w:t xml:space="preserve"> </w:t>
      </w:r>
      <w:sdt>
        <w:sdtPr>
          <w:rPr>
            <w:rFonts w:cs="Arial"/>
            <w:sz w:val="21"/>
            <w:szCs w:val="21"/>
            <w:lang w:val="en-GB"/>
          </w:rPr>
          <w:id w:val="-1843469603"/>
          <w14:checkbox>
            <w14:checked w14:val="0"/>
            <w14:checkedState w14:val="2612" w14:font="MS Gothic"/>
            <w14:uncheckedState w14:val="2610" w14:font="MS Gothic"/>
          </w14:checkbox>
        </w:sdtPr>
        <w:sdtEndPr/>
        <w:sdtContent>
          <w:r w:rsidR="00CD5D04" w:rsidRPr="00CD5D04">
            <w:rPr>
              <w:rFonts w:ascii="Segoe UI Symbol" w:hAnsi="Segoe UI Symbol" w:cs="Segoe UI Symbol"/>
              <w:sz w:val="21"/>
              <w:szCs w:val="21"/>
              <w:lang w:val="en-GB"/>
            </w:rPr>
            <w:t>☐</w:t>
          </w:r>
        </w:sdtContent>
      </w:sdt>
      <w:r w:rsidR="00CD5D04" w:rsidRPr="00EC1BA3">
        <w:rPr>
          <w:rFonts w:cs="Arial"/>
          <w:sz w:val="21"/>
          <w:szCs w:val="21"/>
          <w:lang w:val="en-GB"/>
        </w:rPr>
        <w:t xml:space="preserve"> Exception </w:t>
      </w:r>
      <w:r w:rsidR="00CD5D04" w:rsidRPr="00EC1BA3">
        <w:rPr>
          <w:rFonts w:cs="Arial"/>
          <w:sz w:val="21"/>
          <w:szCs w:val="21"/>
          <w:lang w:val="en-GB"/>
        </w:rPr>
        <w:tab/>
      </w:r>
      <w:sdt>
        <w:sdtPr>
          <w:rPr>
            <w:rFonts w:cs="Arial"/>
            <w:sz w:val="21"/>
            <w:szCs w:val="21"/>
            <w:lang w:val="en-GB"/>
          </w:rPr>
          <w:id w:val="-1862187745"/>
          <w14:checkbox>
            <w14:checked w14:val="0"/>
            <w14:checkedState w14:val="2612" w14:font="MS Gothic"/>
            <w14:uncheckedState w14:val="2610" w14:font="MS Gothic"/>
          </w14:checkbox>
        </w:sdtPr>
        <w:sdtEndPr/>
        <w:sdtContent>
          <w:r w:rsidR="00CD5D04" w:rsidRPr="00CD5D04">
            <w:rPr>
              <w:rFonts w:ascii="Segoe UI Symbol" w:hAnsi="Segoe UI Symbol" w:cs="Segoe UI Symbol"/>
              <w:sz w:val="21"/>
              <w:szCs w:val="21"/>
              <w:lang w:val="en-GB"/>
            </w:rPr>
            <w:t>☐</w:t>
          </w:r>
        </w:sdtContent>
      </w:sdt>
      <w:r w:rsidR="00CD5D04" w:rsidRPr="00EC1BA3">
        <w:rPr>
          <w:rFonts w:cs="Arial"/>
          <w:sz w:val="21"/>
          <w:szCs w:val="21"/>
          <w:lang w:val="en-GB"/>
        </w:rPr>
        <w:t xml:space="preserve"> Not Applicable </w:t>
      </w:r>
    </w:p>
    <w:p w14:paraId="44CEFB88" w14:textId="2459A92B" w:rsidR="00CD5D04" w:rsidRDefault="00CD5D04" w:rsidP="00CD5D04">
      <w:pPr>
        <w:pStyle w:val="Listenabsatz"/>
        <w:spacing w:after="200" w:line="240" w:lineRule="auto"/>
        <w:ind w:left="720"/>
        <w:jc w:val="both"/>
        <w:rPr>
          <w:rFonts w:cs="Arial"/>
          <w:b/>
          <w:bCs/>
          <w:sz w:val="21"/>
          <w:szCs w:val="21"/>
          <w:lang w:val="en-GB"/>
        </w:rPr>
      </w:pPr>
    </w:p>
    <w:p w14:paraId="3F2BEEF4" w14:textId="5BD4B421" w:rsidR="00472736" w:rsidRPr="00472736" w:rsidRDefault="00CD5D04" w:rsidP="00EC124D">
      <w:pPr>
        <w:pStyle w:val="Listenabsatz"/>
        <w:numPr>
          <w:ilvl w:val="0"/>
          <w:numId w:val="22"/>
        </w:numPr>
        <w:spacing w:after="200" w:line="240" w:lineRule="auto"/>
        <w:jc w:val="both"/>
        <w:rPr>
          <w:rFonts w:cs="Arial"/>
          <w:sz w:val="21"/>
          <w:szCs w:val="21"/>
          <w:lang w:val="en-GB"/>
        </w:rPr>
      </w:pPr>
      <w:r w:rsidRPr="00472736">
        <w:rPr>
          <w:rFonts w:cs="Arial"/>
          <w:b/>
          <w:bCs/>
          <w:sz w:val="21"/>
          <w:szCs w:val="21"/>
          <w:lang w:val="en-GB"/>
        </w:rPr>
        <w:t xml:space="preserve">Costs were allocated to the correct </w:t>
      </w:r>
      <w:r w:rsidR="000F1EFD" w:rsidRPr="00D10B22">
        <w:rPr>
          <w:rFonts w:cs="Arial"/>
          <w:b/>
          <w:bCs/>
          <w:sz w:val="21"/>
          <w:szCs w:val="21"/>
          <w:lang w:val="en-GB"/>
        </w:rPr>
        <w:t>cost category</w:t>
      </w:r>
      <w:r w:rsidR="00472736" w:rsidRPr="00D10B22">
        <w:rPr>
          <w:rFonts w:cs="Arial"/>
          <w:b/>
          <w:bCs/>
          <w:sz w:val="21"/>
          <w:szCs w:val="21"/>
          <w:lang w:val="en-GB"/>
        </w:rPr>
        <w:t>.</w:t>
      </w:r>
      <w:r w:rsidRPr="00472736">
        <w:rPr>
          <w:rFonts w:cs="Arial"/>
          <w:b/>
          <w:bCs/>
          <w:sz w:val="21"/>
          <w:szCs w:val="21"/>
          <w:lang w:val="en-GB"/>
        </w:rPr>
        <w:t xml:space="preserve"> </w:t>
      </w:r>
    </w:p>
    <w:p w14:paraId="37D2547A" w14:textId="584DE3E0" w:rsidR="00CD5D04" w:rsidRPr="00472736" w:rsidRDefault="00EC6C46" w:rsidP="00472736">
      <w:pPr>
        <w:pStyle w:val="Listenabsatz"/>
        <w:spacing w:after="200" w:line="240" w:lineRule="auto"/>
        <w:ind w:left="720"/>
        <w:jc w:val="both"/>
        <w:rPr>
          <w:rFonts w:cs="Arial"/>
          <w:sz w:val="21"/>
          <w:szCs w:val="21"/>
          <w:lang w:val="en-GB"/>
        </w:rPr>
      </w:pPr>
      <w:sdt>
        <w:sdtPr>
          <w:rPr>
            <w:rFonts w:ascii="Segoe UI Symbol" w:hAnsi="Segoe UI Symbol" w:cs="Segoe UI Symbol"/>
            <w:sz w:val="21"/>
            <w:szCs w:val="21"/>
            <w:lang w:val="en-GB"/>
          </w:rPr>
          <w:id w:val="905950968"/>
          <w14:checkbox>
            <w14:checked w14:val="0"/>
            <w14:checkedState w14:val="2612" w14:font="MS Gothic"/>
            <w14:uncheckedState w14:val="2610" w14:font="MS Gothic"/>
          </w14:checkbox>
        </w:sdtPr>
        <w:sdtEndPr/>
        <w:sdtContent>
          <w:r w:rsidR="00CD5D04" w:rsidRPr="00472736">
            <w:rPr>
              <w:rFonts w:ascii="Segoe UI Symbol" w:hAnsi="Segoe UI Symbol" w:cs="Segoe UI Symbol"/>
              <w:sz w:val="21"/>
              <w:szCs w:val="21"/>
              <w:lang w:val="en-GB"/>
            </w:rPr>
            <w:t>☐</w:t>
          </w:r>
        </w:sdtContent>
      </w:sdt>
      <w:r w:rsidR="00CD5D04" w:rsidRPr="00472736">
        <w:rPr>
          <w:rFonts w:cs="Arial"/>
          <w:sz w:val="21"/>
          <w:szCs w:val="21"/>
          <w:lang w:val="en-GB"/>
        </w:rPr>
        <w:t xml:space="preserve"> Confirmed</w:t>
      </w:r>
      <w:r w:rsidR="00CD5D04" w:rsidRPr="00472736">
        <w:rPr>
          <w:rFonts w:cs="Arial"/>
          <w:sz w:val="21"/>
          <w:szCs w:val="21"/>
          <w:lang w:val="en-GB"/>
        </w:rPr>
        <w:tab/>
        <w:t xml:space="preserve"> </w:t>
      </w:r>
      <w:sdt>
        <w:sdtPr>
          <w:rPr>
            <w:rFonts w:ascii="Segoe UI Symbol" w:hAnsi="Segoe UI Symbol" w:cs="Segoe UI Symbol"/>
            <w:sz w:val="21"/>
            <w:szCs w:val="21"/>
            <w:lang w:val="en-GB"/>
          </w:rPr>
          <w:id w:val="-1447532769"/>
          <w14:checkbox>
            <w14:checked w14:val="0"/>
            <w14:checkedState w14:val="2612" w14:font="MS Gothic"/>
            <w14:uncheckedState w14:val="2610" w14:font="MS Gothic"/>
          </w14:checkbox>
        </w:sdtPr>
        <w:sdtEndPr/>
        <w:sdtContent>
          <w:r w:rsidR="00CD5D04" w:rsidRPr="00472736">
            <w:rPr>
              <w:rFonts w:ascii="Segoe UI Symbol" w:hAnsi="Segoe UI Symbol" w:cs="Segoe UI Symbol"/>
              <w:sz w:val="21"/>
              <w:szCs w:val="21"/>
              <w:lang w:val="en-GB"/>
            </w:rPr>
            <w:t>☐</w:t>
          </w:r>
        </w:sdtContent>
      </w:sdt>
      <w:r w:rsidR="00CD5D04" w:rsidRPr="00472736">
        <w:rPr>
          <w:rFonts w:cs="Arial"/>
          <w:sz w:val="21"/>
          <w:szCs w:val="21"/>
          <w:lang w:val="en-GB"/>
        </w:rPr>
        <w:t xml:space="preserve"> Exception </w:t>
      </w:r>
      <w:r w:rsidR="00CD5D04" w:rsidRPr="00472736">
        <w:rPr>
          <w:rFonts w:cs="Arial"/>
          <w:sz w:val="21"/>
          <w:szCs w:val="21"/>
          <w:lang w:val="en-GB"/>
        </w:rPr>
        <w:tab/>
      </w:r>
      <w:sdt>
        <w:sdtPr>
          <w:rPr>
            <w:rFonts w:ascii="Segoe UI Symbol" w:hAnsi="Segoe UI Symbol" w:cs="Segoe UI Symbol"/>
            <w:sz w:val="21"/>
            <w:szCs w:val="21"/>
            <w:lang w:val="en-GB"/>
          </w:rPr>
          <w:id w:val="1575319438"/>
          <w14:checkbox>
            <w14:checked w14:val="0"/>
            <w14:checkedState w14:val="2612" w14:font="MS Gothic"/>
            <w14:uncheckedState w14:val="2610" w14:font="MS Gothic"/>
          </w14:checkbox>
        </w:sdtPr>
        <w:sdtEndPr/>
        <w:sdtContent>
          <w:r w:rsidR="00CD5D04" w:rsidRPr="00472736">
            <w:rPr>
              <w:rFonts w:ascii="Segoe UI Symbol" w:hAnsi="Segoe UI Symbol" w:cs="Segoe UI Symbol"/>
              <w:sz w:val="21"/>
              <w:szCs w:val="21"/>
              <w:lang w:val="en-GB"/>
            </w:rPr>
            <w:t>☐</w:t>
          </w:r>
        </w:sdtContent>
      </w:sdt>
      <w:r w:rsidR="00CD5D04" w:rsidRPr="00472736">
        <w:rPr>
          <w:rFonts w:cs="Arial"/>
          <w:sz w:val="21"/>
          <w:szCs w:val="21"/>
          <w:lang w:val="en-GB"/>
        </w:rPr>
        <w:t xml:space="preserve"> Not Applicable </w:t>
      </w:r>
    </w:p>
    <w:p w14:paraId="4A5E0E8D" w14:textId="09F7175F" w:rsidR="00CD5D04" w:rsidRDefault="00CD5D04" w:rsidP="00CD5D0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6748595F" w14:textId="77777777" w:rsidR="009E3A10" w:rsidRPr="00CD5D04" w:rsidRDefault="009E3A10" w:rsidP="00CD5D0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p>
    <w:p w14:paraId="08044B53" w14:textId="7E2D0429" w:rsidR="00CD5D04" w:rsidRDefault="00CD5D04" w:rsidP="00CD5D04">
      <w:pPr>
        <w:pStyle w:val="Listenabsatz"/>
        <w:numPr>
          <w:ilvl w:val="0"/>
          <w:numId w:val="22"/>
        </w:numPr>
        <w:spacing w:after="200" w:line="240" w:lineRule="auto"/>
        <w:jc w:val="both"/>
        <w:rPr>
          <w:rFonts w:cs="Arial"/>
          <w:b/>
          <w:bCs/>
          <w:sz w:val="21"/>
          <w:szCs w:val="21"/>
          <w:lang w:val="en-GB"/>
        </w:rPr>
      </w:pPr>
      <w:r w:rsidRPr="00CD5D04">
        <w:rPr>
          <w:rFonts w:cs="Arial"/>
          <w:b/>
          <w:bCs/>
          <w:sz w:val="21"/>
          <w:szCs w:val="21"/>
          <w:lang w:val="en-GB"/>
        </w:rPr>
        <w:lastRenderedPageBreak/>
        <w:t xml:space="preserve">The costs were charged in line with the </w:t>
      </w:r>
      <w:r w:rsidR="00814BE9">
        <w:rPr>
          <w:rFonts w:cs="Arial"/>
          <w:b/>
          <w:bCs/>
          <w:sz w:val="21"/>
          <w:szCs w:val="21"/>
          <w:lang w:val="en-GB"/>
        </w:rPr>
        <w:t>SERI funded partner</w:t>
      </w:r>
      <w:r w:rsidRPr="00CD5D04">
        <w:rPr>
          <w:rFonts w:cs="Arial"/>
          <w:b/>
          <w:bCs/>
          <w:sz w:val="21"/>
          <w:szCs w:val="21"/>
          <w:lang w:val="en-GB"/>
        </w:rPr>
        <w:t>’s accounting policy and were adequately supported.</w:t>
      </w:r>
    </w:p>
    <w:p w14:paraId="0EFAF5E1" w14:textId="0B24FCE7" w:rsidR="00CD5D04" w:rsidRDefault="00EC6C46" w:rsidP="00CD5D04">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349719344"/>
          <w14:checkbox>
            <w14:checked w14:val="0"/>
            <w14:checkedState w14:val="2612" w14:font="MS Gothic"/>
            <w14:uncheckedState w14:val="2610" w14:font="MS Gothic"/>
          </w14:checkbox>
        </w:sdtPr>
        <w:sdtEndPr/>
        <w:sdtContent>
          <w:r w:rsidR="00CD5D04" w:rsidRPr="00CD5D04">
            <w:rPr>
              <w:rFonts w:ascii="Segoe UI Symbol" w:hAnsi="Segoe UI Symbol" w:cs="Segoe UI Symbol"/>
              <w:sz w:val="21"/>
              <w:szCs w:val="21"/>
              <w:lang w:val="en-GB"/>
            </w:rPr>
            <w:t>☐</w:t>
          </w:r>
        </w:sdtContent>
      </w:sdt>
      <w:r w:rsidR="00CD5D04" w:rsidRPr="00EC1BA3">
        <w:rPr>
          <w:rFonts w:cs="Arial"/>
          <w:sz w:val="21"/>
          <w:szCs w:val="21"/>
          <w:lang w:val="en-GB"/>
        </w:rPr>
        <w:t xml:space="preserve"> Confirmed</w:t>
      </w:r>
      <w:r w:rsidR="00CD5D04" w:rsidRPr="00EC1BA3">
        <w:rPr>
          <w:rFonts w:cs="Arial"/>
          <w:sz w:val="21"/>
          <w:szCs w:val="21"/>
          <w:lang w:val="en-GB"/>
        </w:rPr>
        <w:tab/>
        <w:t xml:space="preserve"> </w:t>
      </w:r>
      <w:sdt>
        <w:sdtPr>
          <w:rPr>
            <w:rFonts w:cs="Arial"/>
            <w:sz w:val="21"/>
            <w:szCs w:val="21"/>
            <w:lang w:val="en-GB"/>
          </w:rPr>
          <w:id w:val="-1741562518"/>
          <w14:checkbox>
            <w14:checked w14:val="0"/>
            <w14:checkedState w14:val="2612" w14:font="MS Gothic"/>
            <w14:uncheckedState w14:val="2610" w14:font="MS Gothic"/>
          </w14:checkbox>
        </w:sdtPr>
        <w:sdtEndPr/>
        <w:sdtContent>
          <w:r w:rsidR="00CD5D04" w:rsidRPr="00CD5D04">
            <w:rPr>
              <w:rFonts w:ascii="Segoe UI Symbol" w:hAnsi="Segoe UI Symbol" w:cs="Segoe UI Symbol"/>
              <w:sz w:val="21"/>
              <w:szCs w:val="21"/>
              <w:lang w:val="en-GB"/>
            </w:rPr>
            <w:t>☐</w:t>
          </w:r>
        </w:sdtContent>
      </w:sdt>
      <w:r w:rsidR="00CD5D04" w:rsidRPr="00EC1BA3">
        <w:rPr>
          <w:rFonts w:cs="Arial"/>
          <w:sz w:val="21"/>
          <w:szCs w:val="21"/>
          <w:lang w:val="en-GB"/>
        </w:rPr>
        <w:t xml:space="preserve"> Exception </w:t>
      </w:r>
      <w:r w:rsidR="00CD5D04" w:rsidRPr="00EC1BA3">
        <w:rPr>
          <w:rFonts w:cs="Arial"/>
          <w:sz w:val="21"/>
          <w:szCs w:val="21"/>
          <w:lang w:val="en-GB"/>
        </w:rPr>
        <w:tab/>
      </w:r>
      <w:sdt>
        <w:sdtPr>
          <w:rPr>
            <w:rFonts w:cs="Arial"/>
            <w:sz w:val="21"/>
            <w:szCs w:val="21"/>
            <w:lang w:val="en-GB"/>
          </w:rPr>
          <w:id w:val="-1718507028"/>
          <w14:checkbox>
            <w14:checked w14:val="0"/>
            <w14:checkedState w14:val="2612" w14:font="MS Gothic"/>
            <w14:uncheckedState w14:val="2610" w14:font="MS Gothic"/>
          </w14:checkbox>
        </w:sdtPr>
        <w:sdtEndPr/>
        <w:sdtContent>
          <w:r w:rsidR="00CD5D04" w:rsidRPr="00CD5D04">
            <w:rPr>
              <w:rFonts w:ascii="Segoe UI Symbol" w:hAnsi="Segoe UI Symbol" w:cs="Segoe UI Symbol"/>
              <w:sz w:val="21"/>
              <w:szCs w:val="21"/>
              <w:lang w:val="en-GB"/>
            </w:rPr>
            <w:t>☐</w:t>
          </w:r>
        </w:sdtContent>
      </w:sdt>
      <w:r w:rsidR="00CD5D04" w:rsidRPr="00EC1BA3">
        <w:rPr>
          <w:rFonts w:cs="Arial"/>
          <w:sz w:val="21"/>
          <w:szCs w:val="21"/>
          <w:lang w:val="en-GB"/>
        </w:rPr>
        <w:t xml:space="preserve"> Not Applicable </w:t>
      </w:r>
    </w:p>
    <w:p w14:paraId="3116EE73" w14:textId="77777777" w:rsidR="00CD5D04" w:rsidRPr="00CD5D04" w:rsidRDefault="00CD5D04" w:rsidP="00CD5D04">
      <w:pPr>
        <w:pStyle w:val="Listenabsatz"/>
        <w:spacing w:after="200" w:line="240" w:lineRule="auto"/>
        <w:ind w:left="720"/>
        <w:jc w:val="both"/>
        <w:rPr>
          <w:rFonts w:cs="Arial"/>
          <w:b/>
          <w:bCs/>
          <w:sz w:val="21"/>
          <w:szCs w:val="21"/>
          <w:lang w:val="en-GB"/>
        </w:rPr>
      </w:pPr>
    </w:p>
    <w:p w14:paraId="5C43FA62" w14:textId="77777777" w:rsidR="00B76626" w:rsidRPr="00B76626" w:rsidRDefault="00CD5D04" w:rsidP="00B76626">
      <w:pPr>
        <w:pStyle w:val="Listenabsatz"/>
        <w:numPr>
          <w:ilvl w:val="0"/>
          <w:numId w:val="22"/>
        </w:numPr>
        <w:spacing w:after="200" w:line="240" w:lineRule="auto"/>
        <w:jc w:val="both"/>
        <w:rPr>
          <w:rFonts w:cs="Arial"/>
          <w:b/>
          <w:bCs/>
          <w:sz w:val="21"/>
          <w:szCs w:val="21"/>
          <w:lang w:val="en-GB"/>
        </w:rPr>
      </w:pPr>
      <w:r w:rsidRPr="00B76626">
        <w:rPr>
          <w:rFonts w:cs="Arial"/>
          <w:b/>
          <w:bCs/>
          <w:sz w:val="21"/>
          <w:szCs w:val="21"/>
          <w:lang w:val="en-GB"/>
        </w:rPr>
        <w:t xml:space="preserve"> </w:t>
      </w:r>
      <w:r w:rsidR="00B76626" w:rsidRPr="00B76626">
        <w:rPr>
          <w:rFonts w:cs="Arial"/>
          <w:b/>
          <w:bCs/>
          <w:sz w:val="21"/>
          <w:szCs w:val="21"/>
          <w:lang w:val="en-GB"/>
        </w:rPr>
        <w:t xml:space="preserve">No ineligible costs or excessive or reckless expenditure were declared. </w:t>
      </w:r>
    </w:p>
    <w:p w14:paraId="6290FE13" w14:textId="6A39D689" w:rsidR="00BF2EB5" w:rsidRPr="001A7CA0" w:rsidRDefault="00EC6C46" w:rsidP="001A7CA0">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2102558880"/>
          <w14:checkbox>
            <w14:checked w14:val="0"/>
            <w14:checkedState w14:val="2612" w14:font="MS Gothic"/>
            <w14:uncheckedState w14:val="2610" w14:font="MS Gothic"/>
          </w14:checkbox>
        </w:sdtPr>
        <w:sdtEndPr/>
        <w:sdtContent>
          <w:r w:rsidR="00B76626" w:rsidRPr="00B76626">
            <w:rPr>
              <w:rFonts w:ascii="Segoe UI Symbol" w:hAnsi="Segoe UI Symbol" w:cs="Segoe UI Symbol"/>
              <w:sz w:val="21"/>
              <w:szCs w:val="21"/>
              <w:lang w:val="en-GB"/>
            </w:rPr>
            <w:t>☐</w:t>
          </w:r>
        </w:sdtContent>
      </w:sdt>
      <w:r w:rsidR="00B76626" w:rsidRPr="00EC1BA3">
        <w:rPr>
          <w:rFonts w:cs="Arial"/>
          <w:sz w:val="21"/>
          <w:szCs w:val="21"/>
          <w:lang w:val="en-GB"/>
        </w:rPr>
        <w:t xml:space="preserve"> Confirmed</w:t>
      </w:r>
      <w:r w:rsidR="00B76626" w:rsidRPr="00EC1BA3">
        <w:rPr>
          <w:rFonts w:cs="Arial"/>
          <w:sz w:val="21"/>
          <w:szCs w:val="21"/>
          <w:lang w:val="en-GB"/>
        </w:rPr>
        <w:tab/>
        <w:t xml:space="preserve"> </w:t>
      </w:r>
      <w:sdt>
        <w:sdtPr>
          <w:rPr>
            <w:rFonts w:cs="Arial"/>
            <w:sz w:val="21"/>
            <w:szCs w:val="21"/>
            <w:lang w:val="en-GB"/>
          </w:rPr>
          <w:id w:val="-606262750"/>
          <w14:checkbox>
            <w14:checked w14:val="0"/>
            <w14:checkedState w14:val="2612" w14:font="MS Gothic"/>
            <w14:uncheckedState w14:val="2610" w14:font="MS Gothic"/>
          </w14:checkbox>
        </w:sdtPr>
        <w:sdtEndPr/>
        <w:sdtContent>
          <w:r w:rsidR="00B76626" w:rsidRPr="00B76626">
            <w:rPr>
              <w:rFonts w:ascii="Segoe UI Symbol" w:hAnsi="Segoe UI Symbol" w:cs="Segoe UI Symbol"/>
              <w:sz w:val="21"/>
              <w:szCs w:val="21"/>
              <w:lang w:val="en-GB"/>
            </w:rPr>
            <w:t>☐</w:t>
          </w:r>
        </w:sdtContent>
      </w:sdt>
      <w:r w:rsidR="00B76626" w:rsidRPr="00EC1BA3">
        <w:rPr>
          <w:rFonts w:cs="Arial"/>
          <w:sz w:val="21"/>
          <w:szCs w:val="21"/>
          <w:lang w:val="en-GB"/>
        </w:rPr>
        <w:t xml:space="preserve"> Exception </w:t>
      </w:r>
      <w:r w:rsidR="00B76626" w:rsidRPr="00EC1BA3">
        <w:rPr>
          <w:rFonts w:cs="Arial"/>
          <w:sz w:val="21"/>
          <w:szCs w:val="21"/>
          <w:lang w:val="en-GB"/>
        </w:rPr>
        <w:tab/>
      </w:r>
      <w:sdt>
        <w:sdtPr>
          <w:rPr>
            <w:rFonts w:cs="Arial"/>
            <w:sz w:val="21"/>
            <w:szCs w:val="21"/>
            <w:lang w:val="en-GB"/>
          </w:rPr>
          <w:id w:val="-1715036287"/>
          <w14:checkbox>
            <w14:checked w14:val="0"/>
            <w14:checkedState w14:val="2612" w14:font="MS Gothic"/>
            <w14:uncheckedState w14:val="2610" w14:font="MS Gothic"/>
          </w14:checkbox>
        </w:sdtPr>
        <w:sdtEndPr/>
        <w:sdtContent>
          <w:r w:rsidR="00B76626" w:rsidRPr="00B76626">
            <w:rPr>
              <w:rFonts w:ascii="Segoe UI Symbol" w:hAnsi="Segoe UI Symbol" w:cs="Segoe UI Symbol"/>
              <w:sz w:val="21"/>
              <w:szCs w:val="21"/>
              <w:lang w:val="en-GB"/>
            </w:rPr>
            <w:t>☐</w:t>
          </w:r>
        </w:sdtContent>
      </w:sdt>
      <w:r w:rsidR="00B76626" w:rsidRPr="00EC1BA3">
        <w:rPr>
          <w:rFonts w:cs="Arial"/>
          <w:sz w:val="21"/>
          <w:szCs w:val="21"/>
          <w:lang w:val="en-GB"/>
        </w:rPr>
        <w:t xml:space="preserve"> Not Applicable </w:t>
      </w:r>
    </w:p>
    <w:p w14:paraId="0B406930" w14:textId="77777777" w:rsidR="00B76626" w:rsidRPr="0031668F" w:rsidRDefault="00B76626" w:rsidP="00B76626">
      <w:pPr>
        <w:spacing w:line="240" w:lineRule="auto"/>
        <w:jc w:val="both"/>
        <w:rPr>
          <w:rFonts w:cs="Arial"/>
          <w:b/>
          <w:sz w:val="18"/>
          <w:szCs w:val="18"/>
          <w:lang w:val="en-GB"/>
        </w:rPr>
      </w:pPr>
    </w:p>
    <w:p w14:paraId="511E2AFE" w14:textId="7018FA38" w:rsidR="008F4CAA" w:rsidRPr="00EC6C46" w:rsidRDefault="008F4CAA" w:rsidP="00263D4C">
      <w:pPr>
        <w:pStyle w:val="Listenabsatz"/>
        <w:numPr>
          <w:ilvl w:val="0"/>
          <w:numId w:val="22"/>
        </w:numPr>
        <w:spacing w:after="200" w:line="240" w:lineRule="auto"/>
        <w:jc w:val="both"/>
        <w:rPr>
          <w:rFonts w:cs="Arial"/>
          <w:sz w:val="21"/>
          <w:szCs w:val="21"/>
          <w:lang w:val="en-GB"/>
        </w:rPr>
      </w:pPr>
      <w:r w:rsidRPr="00EC6C46">
        <w:rPr>
          <w:rFonts w:cs="Arial"/>
          <w:b/>
          <w:bCs/>
          <w:sz w:val="21"/>
          <w:szCs w:val="21"/>
          <w:lang w:val="en-GB"/>
        </w:rPr>
        <w:t>I</w:t>
      </w:r>
      <w:r w:rsidR="00EC6C46" w:rsidRPr="00EC6C46">
        <w:rPr>
          <w:rFonts w:cs="Arial"/>
          <w:b/>
          <w:bCs/>
          <w:sz w:val="21"/>
          <w:szCs w:val="21"/>
          <w:lang w:val="en-GB"/>
        </w:rPr>
        <w:t xml:space="preserve">f there are no internal procurement rules established by the SERI funded partner and </w:t>
      </w:r>
      <w:r w:rsidRPr="00EC6C46">
        <w:rPr>
          <w:rFonts w:cs="Arial"/>
          <w:b/>
          <w:bCs/>
          <w:sz w:val="21"/>
          <w:szCs w:val="21"/>
          <w:lang w:val="en-GB"/>
        </w:rPr>
        <w:t xml:space="preserve">the sample contains cost items above CHF </w:t>
      </w:r>
      <w:r w:rsidR="00EC6C46" w:rsidRPr="00EC6C46">
        <w:rPr>
          <w:rFonts w:cs="Arial"/>
          <w:b/>
          <w:bCs/>
          <w:sz w:val="21"/>
          <w:szCs w:val="21"/>
          <w:lang w:val="en-GB"/>
        </w:rPr>
        <w:t>1</w:t>
      </w:r>
      <w:r w:rsidRPr="00EC6C46">
        <w:rPr>
          <w:rFonts w:cs="Arial"/>
          <w:b/>
          <w:bCs/>
          <w:sz w:val="21"/>
          <w:szCs w:val="21"/>
          <w:lang w:val="en-GB"/>
        </w:rPr>
        <w:t xml:space="preserve">5’000: </w:t>
      </w:r>
      <w:r w:rsidR="00B76626" w:rsidRPr="00EC6C46">
        <w:rPr>
          <w:rFonts w:cs="Arial"/>
          <w:b/>
          <w:bCs/>
          <w:sz w:val="21"/>
          <w:szCs w:val="21"/>
          <w:lang w:val="en-GB"/>
        </w:rPr>
        <w:t xml:space="preserve">There was evidence showing that different providers were asked to submit offers and that different offers were assessed before the </w:t>
      </w:r>
      <w:r w:rsidR="00814BE9" w:rsidRPr="00EC6C46">
        <w:rPr>
          <w:rFonts w:cs="Arial"/>
          <w:b/>
          <w:bCs/>
          <w:sz w:val="21"/>
          <w:szCs w:val="21"/>
          <w:lang w:val="en-GB"/>
        </w:rPr>
        <w:t>SERI funded partner</w:t>
      </w:r>
      <w:r w:rsidR="00F642A1" w:rsidRPr="00EC6C46">
        <w:rPr>
          <w:rFonts w:cs="Arial"/>
          <w:b/>
          <w:bCs/>
          <w:sz w:val="21"/>
          <w:szCs w:val="21"/>
          <w:lang w:val="en-GB"/>
        </w:rPr>
        <w:t xml:space="preserve"> decided on the purchases. </w:t>
      </w:r>
      <w:r w:rsidR="00B76626" w:rsidRPr="00EC6C46">
        <w:rPr>
          <w:rFonts w:cs="Arial"/>
          <w:b/>
          <w:bCs/>
          <w:sz w:val="21"/>
          <w:szCs w:val="21"/>
          <w:lang w:val="en-GB"/>
        </w:rPr>
        <w:t xml:space="preserve">The purchases were made in accordance with the principle of best value for money. </w:t>
      </w:r>
      <w:r w:rsidRPr="00EC6C46">
        <w:rPr>
          <w:rFonts w:cs="Arial"/>
          <w:b/>
          <w:bCs/>
          <w:sz w:val="21"/>
          <w:szCs w:val="21"/>
          <w:lang w:val="en-GB"/>
        </w:rPr>
        <w:t xml:space="preserve">If the SERI funded partner did not obtain different offers, the </w:t>
      </w:r>
      <w:r w:rsidR="00FF7FE8" w:rsidRPr="00EC6C46">
        <w:rPr>
          <w:rFonts w:cs="Arial"/>
          <w:b/>
          <w:bCs/>
          <w:sz w:val="21"/>
          <w:szCs w:val="21"/>
          <w:lang w:val="en-GB"/>
        </w:rPr>
        <w:t>SERI funded partner</w:t>
      </w:r>
      <w:r w:rsidRPr="00EC6C46">
        <w:rPr>
          <w:rFonts w:cs="Arial"/>
          <w:b/>
          <w:bCs/>
          <w:sz w:val="21"/>
          <w:szCs w:val="21"/>
          <w:lang w:val="en-GB"/>
        </w:rPr>
        <w:t xml:space="preserve"> </w:t>
      </w:r>
      <w:r w:rsidR="00FF7FE8" w:rsidRPr="00EC6C46">
        <w:rPr>
          <w:rFonts w:cs="Arial"/>
          <w:b/>
          <w:bCs/>
          <w:sz w:val="21"/>
          <w:szCs w:val="21"/>
          <w:lang w:val="en-GB"/>
        </w:rPr>
        <w:t>must prove</w:t>
      </w:r>
      <w:r w:rsidRPr="00EC6C46">
        <w:rPr>
          <w:rFonts w:cs="Arial"/>
          <w:b/>
          <w:bCs/>
          <w:sz w:val="21"/>
          <w:szCs w:val="21"/>
          <w:lang w:val="en-GB"/>
        </w:rPr>
        <w:t xml:space="preserve"> that the purchase is in line with usual accounting practices. </w:t>
      </w:r>
    </w:p>
    <w:p w14:paraId="45F2962F" w14:textId="44D8ED8E" w:rsidR="001A7CA0" w:rsidRPr="008F4CAA" w:rsidRDefault="00EC6C46" w:rsidP="008F4CAA">
      <w:pPr>
        <w:pStyle w:val="Listenabsatz"/>
        <w:spacing w:after="200" w:line="240" w:lineRule="auto"/>
        <w:ind w:left="720"/>
        <w:jc w:val="both"/>
        <w:rPr>
          <w:rFonts w:cs="Arial"/>
          <w:sz w:val="21"/>
          <w:szCs w:val="21"/>
          <w:lang w:val="en-GB"/>
        </w:rPr>
      </w:pPr>
      <w:sdt>
        <w:sdtPr>
          <w:rPr>
            <w:rFonts w:ascii="Segoe UI Symbol" w:hAnsi="Segoe UI Symbol" w:cs="Segoe UI Symbol"/>
            <w:sz w:val="21"/>
            <w:szCs w:val="21"/>
            <w:lang w:val="en-GB"/>
          </w:rPr>
          <w:id w:val="-650914371"/>
          <w14:checkbox>
            <w14:checked w14:val="0"/>
            <w14:checkedState w14:val="2612" w14:font="MS Gothic"/>
            <w14:uncheckedState w14:val="2610" w14:font="MS Gothic"/>
          </w14:checkbox>
        </w:sdtPr>
        <w:sdtEndPr/>
        <w:sdtContent>
          <w:r w:rsidR="001A7CA0" w:rsidRPr="008F4CAA">
            <w:rPr>
              <w:rFonts w:ascii="Segoe UI Symbol" w:hAnsi="Segoe UI Symbol" w:cs="Segoe UI Symbol"/>
              <w:sz w:val="21"/>
              <w:szCs w:val="21"/>
              <w:lang w:val="en-GB"/>
            </w:rPr>
            <w:t>☐</w:t>
          </w:r>
        </w:sdtContent>
      </w:sdt>
      <w:r w:rsidR="001A7CA0" w:rsidRPr="008F4CAA">
        <w:rPr>
          <w:rFonts w:cs="Arial"/>
          <w:sz w:val="21"/>
          <w:szCs w:val="21"/>
          <w:lang w:val="en-GB"/>
        </w:rPr>
        <w:t xml:space="preserve"> Confirmed</w:t>
      </w:r>
      <w:r w:rsidR="001A7CA0" w:rsidRPr="008F4CAA">
        <w:rPr>
          <w:rFonts w:cs="Arial"/>
          <w:sz w:val="21"/>
          <w:szCs w:val="21"/>
          <w:lang w:val="en-GB"/>
        </w:rPr>
        <w:tab/>
        <w:t xml:space="preserve"> </w:t>
      </w:r>
      <w:sdt>
        <w:sdtPr>
          <w:rPr>
            <w:rFonts w:ascii="Segoe UI Symbol" w:hAnsi="Segoe UI Symbol" w:cs="Segoe UI Symbol"/>
            <w:sz w:val="21"/>
            <w:szCs w:val="21"/>
            <w:lang w:val="en-GB"/>
          </w:rPr>
          <w:id w:val="632210114"/>
          <w14:checkbox>
            <w14:checked w14:val="0"/>
            <w14:checkedState w14:val="2612" w14:font="MS Gothic"/>
            <w14:uncheckedState w14:val="2610" w14:font="MS Gothic"/>
          </w14:checkbox>
        </w:sdtPr>
        <w:sdtEndPr/>
        <w:sdtContent>
          <w:r w:rsidR="001A7CA0" w:rsidRPr="008F4CAA">
            <w:rPr>
              <w:rFonts w:ascii="Segoe UI Symbol" w:hAnsi="Segoe UI Symbol" w:cs="Segoe UI Symbol"/>
              <w:sz w:val="21"/>
              <w:szCs w:val="21"/>
              <w:lang w:val="en-GB"/>
            </w:rPr>
            <w:t>☐</w:t>
          </w:r>
        </w:sdtContent>
      </w:sdt>
      <w:r w:rsidR="001A7CA0" w:rsidRPr="008F4CAA">
        <w:rPr>
          <w:rFonts w:cs="Arial"/>
          <w:sz w:val="21"/>
          <w:szCs w:val="21"/>
          <w:lang w:val="en-GB"/>
        </w:rPr>
        <w:t xml:space="preserve"> Exception </w:t>
      </w:r>
      <w:r w:rsidR="001A7CA0" w:rsidRPr="008F4CAA">
        <w:rPr>
          <w:rFonts w:cs="Arial"/>
          <w:sz w:val="21"/>
          <w:szCs w:val="21"/>
          <w:lang w:val="en-GB"/>
        </w:rPr>
        <w:tab/>
      </w:r>
      <w:sdt>
        <w:sdtPr>
          <w:rPr>
            <w:rFonts w:ascii="Segoe UI Symbol" w:hAnsi="Segoe UI Symbol" w:cs="Segoe UI Symbol"/>
            <w:sz w:val="21"/>
            <w:szCs w:val="21"/>
            <w:lang w:val="en-GB"/>
          </w:rPr>
          <w:id w:val="-191295605"/>
          <w14:checkbox>
            <w14:checked w14:val="0"/>
            <w14:checkedState w14:val="2612" w14:font="MS Gothic"/>
            <w14:uncheckedState w14:val="2610" w14:font="MS Gothic"/>
          </w14:checkbox>
        </w:sdtPr>
        <w:sdtEndPr/>
        <w:sdtContent>
          <w:r w:rsidR="001A7CA0" w:rsidRPr="008F4CAA">
            <w:rPr>
              <w:rFonts w:ascii="Segoe UI Symbol" w:hAnsi="Segoe UI Symbol" w:cs="Segoe UI Symbol"/>
              <w:sz w:val="21"/>
              <w:szCs w:val="21"/>
              <w:lang w:val="en-GB"/>
            </w:rPr>
            <w:t>☐</w:t>
          </w:r>
        </w:sdtContent>
      </w:sdt>
      <w:r w:rsidR="001A7CA0" w:rsidRPr="008F4CAA">
        <w:rPr>
          <w:rFonts w:cs="Arial"/>
          <w:sz w:val="21"/>
          <w:szCs w:val="21"/>
          <w:lang w:val="en-GB"/>
        </w:rPr>
        <w:t xml:space="preserve"> Not Applicable </w:t>
      </w:r>
    </w:p>
    <w:p w14:paraId="009EF55F" w14:textId="06786457" w:rsidR="001A7CA0" w:rsidRPr="001A7CA0" w:rsidRDefault="001A7CA0" w:rsidP="001A7CA0">
      <w:pPr>
        <w:spacing w:after="200" w:line="240" w:lineRule="auto"/>
        <w:jc w:val="both"/>
        <w:rPr>
          <w:rFonts w:cs="Arial"/>
          <w:b/>
          <w:bCs/>
          <w:sz w:val="21"/>
          <w:szCs w:val="21"/>
          <w:lang w:val="en-GB"/>
        </w:rPr>
      </w:pPr>
    </w:p>
    <w:p w14:paraId="6AB62CBE" w14:textId="74A8ADBD" w:rsidR="00690FD4" w:rsidRDefault="00690FD4">
      <w:pPr>
        <w:spacing w:line="240" w:lineRule="auto"/>
        <w:rPr>
          <w:rFonts w:cs="Arial"/>
          <w:sz w:val="21"/>
          <w:szCs w:val="21"/>
          <w:lang w:val="en-GB"/>
        </w:rPr>
      </w:pPr>
      <w:r>
        <w:rPr>
          <w:rFonts w:cs="Arial"/>
          <w:sz w:val="21"/>
          <w:szCs w:val="21"/>
          <w:lang w:val="en-GB"/>
        </w:rPr>
        <w:br w:type="page"/>
      </w:r>
    </w:p>
    <w:p w14:paraId="612AF63B" w14:textId="77777777" w:rsidR="00690FD4" w:rsidRPr="00690FD4" w:rsidRDefault="00690FD4" w:rsidP="00690FD4">
      <w:pPr>
        <w:spacing w:line="240" w:lineRule="auto"/>
        <w:rPr>
          <w:rFonts w:cs="Arial"/>
          <w:b/>
          <w:sz w:val="26"/>
          <w:szCs w:val="26"/>
          <w:lang w:val="en-US"/>
        </w:rPr>
      </w:pPr>
      <w:r w:rsidRPr="00690FD4">
        <w:rPr>
          <w:rFonts w:cs="Arial"/>
          <w:b/>
          <w:sz w:val="26"/>
          <w:szCs w:val="26"/>
          <w:lang w:val="en-US"/>
        </w:rPr>
        <w:lastRenderedPageBreak/>
        <w:t>EXCHANGE RATES</w:t>
      </w:r>
    </w:p>
    <w:p w14:paraId="061E3023" w14:textId="77777777" w:rsidR="00C355EF" w:rsidRPr="00CB2416" w:rsidRDefault="00C355EF" w:rsidP="00CB2416">
      <w:pPr>
        <w:tabs>
          <w:tab w:val="left" w:pos="709"/>
          <w:tab w:val="left" w:pos="1418"/>
          <w:tab w:val="left" w:pos="2127"/>
          <w:tab w:val="left" w:pos="2836"/>
          <w:tab w:val="left" w:pos="3545"/>
          <w:tab w:val="left" w:pos="4254"/>
          <w:tab w:val="left" w:pos="5502"/>
        </w:tabs>
        <w:spacing w:line="240" w:lineRule="auto"/>
        <w:rPr>
          <w:rFonts w:cs="Arial"/>
          <w:sz w:val="21"/>
          <w:szCs w:val="21"/>
          <w:lang w:val="en-GB"/>
        </w:rPr>
      </w:pPr>
    </w:p>
    <w:p w14:paraId="75DF8E39" w14:textId="06831796" w:rsidR="00690FD4" w:rsidRPr="00DD1797" w:rsidRDefault="00690FD4" w:rsidP="00690FD4">
      <w:pPr>
        <w:spacing w:line="240" w:lineRule="auto"/>
        <w:rPr>
          <w:rFonts w:cs="Arial"/>
          <w:sz w:val="21"/>
          <w:szCs w:val="21"/>
          <w:lang w:val="en-GB"/>
        </w:rPr>
      </w:pPr>
      <w:r w:rsidRPr="00DD1797">
        <w:rPr>
          <w:rFonts w:cs="Arial"/>
          <w:sz w:val="21"/>
          <w:szCs w:val="21"/>
          <w:lang w:val="en-GB"/>
        </w:rPr>
        <w:t xml:space="preserve">For </w:t>
      </w:r>
      <w:r w:rsidR="00D87CCE">
        <w:rPr>
          <w:rFonts w:cs="Arial"/>
          <w:sz w:val="21"/>
          <w:szCs w:val="21"/>
          <w:lang w:val="en-GB"/>
        </w:rPr>
        <w:t>SERI funded partners</w:t>
      </w:r>
      <w:r w:rsidRPr="00DD1797">
        <w:rPr>
          <w:rFonts w:cs="Arial"/>
          <w:sz w:val="21"/>
          <w:szCs w:val="21"/>
          <w:lang w:val="en-GB"/>
        </w:rPr>
        <w:t xml:space="preserve"> with expenditures in a currency (foreign currency) other than Swiss francs: </w:t>
      </w:r>
    </w:p>
    <w:p w14:paraId="1C602422" w14:textId="77777777" w:rsidR="00690FD4" w:rsidRPr="00DD1797" w:rsidRDefault="00690FD4" w:rsidP="00690FD4">
      <w:pPr>
        <w:spacing w:line="240" w:lineRule="auto"/>
        <w:rPr>
          <w:rFonts w:cs="Arial"/>
          <w:b/>
          <w:sz w:val="21"/>
          <w:szCs w:val="21"/>
          <w:lang w:val="en-GB"/>
        </w:rPr>
      </w:pPr>
    </w:p>
    <w:p w14:paraId="2F56F6E8" w14:textId="75924305" w:rsidR="00690FD4" w:rsidRPr="00DD1797" w:rsidRDefault="00690FD4" w:rsidP="00690FD4">
      <w:pPr>
        <w:spacing w:line="240" w:lineRule="auto"/>
        <w:rPr>
          <w:rFonts w:cs="Arial"/>
          <w:sz w:val="21"/>
          <w:szCs w:val="21"/>
          <w:lang w:val="en-GB"/>
        </w:rPr>
      </w:pPr>
      <w:r w:rsidRPr="00DD1797">
        <w:rPr>
          <w:rFonts w:cs="Arial"/>
          <w:sz w:val="21"/>
          <w:szCs w:val="21"/>
          <w:lang w:val="en-GB"/>
        </w:rPr>
        <w:t xml:space="preserve">The auditor sampled ________ cost items in foreign currencies selected randomly. Full coverage is required if there are 5 items or fewer; </w:t>
      </w:r>
      <w:r w:rsidR="00DD1797" w:rsidRPr="00DD1797">
        <w:rPr>
          <w:rFonts w:cs="Arial"/>
          <w:sz w:val="21"/>
          <w:szCs w:val="21"/>
          <w:lang w:val="en-GB"/>
        </w:rPr>
        <w:t>otherwise,</w:t>
      </w:r>
      <w:r w:rsidRPr="00DD1797">
        <w:rPr>
          <w:rFonts w:cs="Arial"/>
          <w:sz w:val="21"/>
          <w:szCs w:val="21"/>
          <w:lang w:val="en-GB"/>
        </w:rPr>
        <w:t xml:space="preserve"> the sample should have a minimum of 5 items, or 10% of the total, whichever is higher.  </w:t>
      </w:r>
    </w:p>
    <w:p w14:paraId="364AF1DB" w14:textId="77777777" w:rsidR="00690FD4" w:rsidRPr="00DD1797" w:rsidRDefault="00690FD4" w:rsidP="00690FD4">
      <w:pPr>
        <w:spacing w:line="240" w:lineRule="auto"/>
        <w:rPr>
          <w:rFonts w:cs="Arial"/>
          <w:sz w:val="21"/>
          <w:szCs w:val="21"/>
          <w:lang w:val="en-GB"/>
        </w:rPr>
      </w:pPr>
    </w:p>
    <w:p w14:paraId="742D34A6" w14:textId="77777777" w:rsidR="00690FD4" w:rsidRPr="00DD1797" w:rsidRDefault="00690FD4" w:rsidP="00690FD4">
      <w:pPr>
        <w:spacing w:line="240" w:lineRule="auto"/>
        <w:rPr>
          <w:rFonts w:cs="Arial"/>
          <w:sz w:val="21"/>
          <w:szCs w:val="21"/>
          <w:lang w:val="en-GB"/>
        </w:rPr>
      </w:pPr>
      <w:r w:rsidRPr="00DD1797">
        <w:rPr>
          <w:rFonts w:cs="Arial"/>
          <w:sz w:val="21"/>
          <w:szCs w:val="21"/>
          <w:lang w:val="en-GB"/>
        </w:rPr>
        <w:t xml:space="preserve">The auditor verified that the conversion rates used to convert foreign currencies into Swiss francs corresponded with one of the following methods: </w:t>
      </w:r>
    </w:p>
    <w:p w14:paraId="0549B932" w14:textId="77777777" w:rsidR="00690FD4" w:rsidRPr="00DD1797" w:rsidRDefault="00690FD4" w:rsidP="00690FD4">
      <w:pPr>
        <w:spacing w:line="240" w:lineRule="auto"/>
        <w:rPr>
          <w:rFonts w:cs="Arial"/>
          <w:sz w:val="21"/>
          <w:szCs w:val="21"/>
          <w:lang w:val="en-GB"/>
        </w:rPr>
      </w:pPr>
    </w:p>
    <w:p w14:paraId="0E495B75" w14:textId="6B802DD1" w:rsidR="00690FD4" w:rsidRPr="00DD1797" w:rsidRDefault="00690FD4" w:rsidP="00DD1797">
      <w:pPr>
        <w:pStyle w:val="Listenabsatz"/>
        <w:numPr>
          <w:ilvl w:val="0"/>
          <w:numId w:val="17"/>
        </w:numPr>
        <w:spacing w:line="240" w:lineRule="auto"/>
        <w:rPr>
          <w:rFonts w:cs="Arial"/>
          <w:sz w:val="21"/>
          <w:szCs w:val="21"/>
          <w:lang w:val="en-GB"/>
        </w:rPr>
      </w:pPr>
      <w:r w:rsidRPr="00DD1797">
        <w:rPr>
          <w:rFonts w:cs="Arial"/>
          <w:sz w:val="21"/>
          <w:szCs w:val="21"/>
          <w:lang w:val="en-GB"/>
        </w:rPr>
        <w:t xml:space="preserve">A) the daily exchange rate of the Swiss National Bank at the time of the </w:t>
      </w:r>
      <w:proofErr w:type="gramStart"/>
      <w:r w:rsidRPr="00DD1797">
        <w:rPr>
          <w:rFonts w:cs="Arial"/>
          <w:sz w:val="21"/>
          <w:szCs w:val="21"/>
          <w:lang w:val="en-GB"/>
        </w:rPr>
        <w:t>booking;</w:t>
      </w:r>
      <w:proofErr w:type="gramEnd"/>
      <w:r w:rsidRPr="00DD1797">
        <w:rPr>
          <w:rFonts w:cs="Arial"/>
          <w:sz w:val="21"/>
          <w:szCs w:val="21"/>
          <w:lang w:val="en-GB"/>
        </w:rPr>
        <w:t xml:space="preserve"> </w:t>
      </w:r>
    </w:p>
    <w:p w14:paraId="3804C1DB" w14:textId="04BD2A1A" w:rsidR="00690FD4" w:rsidRPr="00DD1797" w:rsidRDefault="00690FD4" w:rsidP="00DD1797">
      <w:pPr>
        <w:pStyle w:val="Listenabsatz"/>
        <w:numPr>
          <w:ilvl w:val="0"/>
          <w:numId w:val="17"/>
        </w:numPr>
        <w:spacing w:line="240" w:lineRule="auto"/>
        <w:rPr>
          <w:rFonts w:cs="Arial"/>
          <w:sz w:val="21"/>
          <w:szCs w:val="21"/>
          <w:lang w:val="en-GB"/>
        </w:rPr>
      </w:pPr>
      <w:r w:rsidRPr="00DD1797">
        <w:rPr>
          <w:rFonts w:cs="Arial"/>
          <w:sz w:val="21"/>
          <w:szCs w:val="21"/>
          <w:lang w:val="en-GB"/>
        </w:rPr>
        <w:t xml:space="preserve">B) the average monthly exchange rate of the Swiss National Bank at the time of the </w:t>
      </w:r>
      <w:proofErr w:type="gramStart"/>
      <w:r w:rsidRPr="00DD1797">
        <w:rPr>
          <w:rFonts w:cs="Arial"/>
          <w:sz w:val="21"/>
          <w:szCs w:val="21"/>
          <w:lang w:val="en-GB"/>
        </w:rPr>
        <w:t>booking</w:t>
      </w:r>
      <w:r w:rsidR="00DD1797" w:rsidRPr="00DD1797">
        <w:rPr>
          <w:rFonts w:cs="Arial"/>
          <w:sz w:val="21"/>
          <w:szCs w:val="21"/>
          <w:lang w:val="en-GB"/>
        </w:rPr>
        <w:t>;</w:t>
      </w:r>
      <w:proofErr w:type="gramEnd"/>
    </w:p>
    <w:p w14:paraId="66A4196B" w14:textId="413D0B43" w:rsidR="00690FD4" w:rsidRPr="00DD1797" w:rsidRDefault="00690FD4" w:rsidP="00DD1797">
      <w:pPr>
        <w:pStyle w:val="Listenabsatz"/>
        <w:numPr>
          <w:ilvl w:val="0"/>
          <w:numId w:val="17"/>
        </w:numPr>
        <w:spacing w:line="240" w:lineRule="auto"/>
        <w:rPr>
          <w:rFonts w:cs="Arial"/>
          <w:sz w:val="21"/>
          <w:szCs w:val="21"/>
          <w:lang w:val="en-GB"/>
        </w:rPr>
      </w:pPr>
      <w:r w:rsidRPr="00DD1797">
        <w:rPr>
          <w:rFonts w:cs="Arial"/>
          <w:sz w:val="21"/>
          <w:szCs w:val="21"/>
          <w:lang w:val="en-GB"/>
        </w:rPr>
        <w:t xml:space="preserve">C) the rate charged by the credit card </w:t>
      </w:r>
      <w:proofErr w:type="gramStart"/>
      <w:r w:rsidRPr="00DD1797">
        <w:rPr>
          <w:rFonts w:cs="Arial"/>
          <w:sz w:val="21"/>
          <w:szCs w:val="21"/>
          <w:lang w:val="en-GB"/>
        </w:rPr>
        <w:t>company;</w:t>
      </w:r>
      <w:proofErr w:type="gramEnd"/>
      <w:r w:rsidRPr="00DD1797">
        <w:rPr>
          <w:rFonts w:cs="Arial"/>
          <w:sz w:val="21"/>
          <w:szCs w:val="21"/>
          <w:lang w:val="en-GB"/>
        </w:rPr>
        <w:t xml:space="preserve"> </w:t>
      </w:r>
    </w:p>
    <w:p w14:paraId="40700486" w14:textId="77777777" w:rsidR="00690FD4" w:rsidRPr="00DD1797" w:rsidRDefault="00690FD4" w:rsidP="00690FD4">
      <w:pPr>
        <w:pStyle w:val="Listenabsatz"/>
        <w:numPr>
          <w:ilvl w:val="0"/>
          <w:numId w:val="17"/>
        </w:numPr>
        <w:spacing w:line="240" w:lineRule="auto"/>
        <w:rPr>
          <w:rFonts w:cs="Arial"/>
          <w:sz w:val="21"/>
          <w:szCs w:val="21"/>
          <w:lang w:val="en-GB"/>
        </w:rPr>
      </w:pPr>
      <w:r w:rsidRPr="00DD1797">
        <w:rPr>
          <w:rFonts w:cs="Arial"/>
          <w:sz w:val="21"/>
          <w:szCs w:val="21"/>
          <w:lang w:val="en-GB"/>
        </w:rPr>
        <w:t xml:space="preserve">D) an internal conversion rate that does not vary by more than 3% from the daily exchange rate (A) or the average monthly exchange rate (B) at the time of the booking. </w:t>
      </w:r>
    </w:p>
    <w:p w14:paraId="22AB21A1" w14:textId="77777777" w:rsidR="00DD1797" w:rsidRDefault="00DD1797">
      <w:pPr>
        <w:spacing w:line="240" w:lineRule="auto"/>
        <w:rPr>
          <w:rFonts w:cs="Arial"/>
          <w:sz w:val="21"/>
          <w:szCs w:val="21"/>
          <w:lang w:val="en-GB"/>
        </w:rPr>
      </w:pPr>
    </w:p>
    <w:p w14:paraId="058E566B" w14:textId="65CBF51D" w:rsidR="00690FD4" w:rsidRPr="00DD1797" w:rsidRDefault="00DD1797" w:rsidP="00DD1797">
      <w:pPr>
        <w:pStyle w:val="Listenabsatz"/>
        <w:numPr>
          <w:ilvl w:val="0"/>
          <w:numId w:val="22"/>
        </w:numPr>
        <w:spacing w:after="200" w:line="240" w:lineRule="auto"/>
        <w:jc w:val="both"/>
        <w:rPr>
          <w:rFonts w:cs="Arial"/>
          <w:b/>
          <w:bCs/>
          <w:sz w:val="21"/>
          <w:szCs w:val="21"/>
          <w:lang w:val="en-GB"/>
        </w:rPr>
      </w:pPr>
      <w:r w:rsidRPr="00DD1797">
        <w:rPr>
          <w:rFonts w:cs="Arial"/>
          <w:b/>
          <w:bCs/>
          <w:sz w:val="21"/>
          <w:szCs w:val="21"/>
          <w:lang w:val="en-GB"/>
        </w:rPr>
        <w:t>When converting foreign currencies into Swiss francs, one (or more) methods A to D were used.</w:t>
      </w:r>
    </w:p>
    <w:p w14:paraId="4710662E" w14:textId="1CB8D84A" w:rsidR="00C61A3B" w:rsidRPr="001A7CA0" w:rsidRDefault="00EC6C46" w:rsidP="00C61A3B">
      <w:pPr>
        <w:pStyle w:val="Listenabsatz"/>
        <w:tabs>
          <w:tab w:val="left" w:pos="709"/>
          <w:tab w:val="left" w:pos="1418"/>
          <w:tab w:val="left" w:pos="2127"/>
          <w:tab w:val="left" w:pos="2836"/>
          <w:tab w:val="left" w:pos="3545"/>
          <w:tab w:val="left" w:pos="4254"/>
          <w:tab w:val="left" w:pos="5502"/>
        </w:tabs>
        <w:spacing w:line="240" w:lineRule="auto"/>
        <w:ind w:left="720"/>
        <w:rPr>
          <w:rFonts w:cs="Arial"/>
          <w:sz w:val="21"/>
          <w:szCs w:val="21"/>
          <w:lang w:val="en-GB"/>
        </w:rPr>
      </w:pPr>
      <w:sdt>
        <w:sdtPr>
          <w:rPr>
            <w:rFonts w:cs="Arial"/>
            <w:sz w:val="21"/>
            <w:szCs w:val="21"/>
            <w:lang w:val="en-GB"/>
          </w:rPr>
          <w:id w:val="-1932577597"/>
          <w14:checkbox>
            <w14:checked w14:val="0"/>
            <w14:checkedState w14:val="2612" w14:font="MS Gothic"/>
            <w14:uncheckedState w14:val="2610" w14:font="MS Gothic"/>
          </w14:checkbox>
        </w:sdtPr>
        <w:sdtEndPr/>
        <w:sdtContent>
          <w:r w:rsidR="00C61A3B" w:rsidRPr="00C61A3B">
            <w:rPr>
              <w:rFonts w:ascii="Segoe UI Symbol" w:hAnsi="Segoe UI Symbol" w:cs="Segoe UI Symbol"/>
              <w:sz w:val="21"/>
              <w:szCs w:val="21"/>
              <w:lang w:val="en-GB"/>
            </w:rPr>
            <w:t>☐</w:t>
          </w:r>
        </w:sdtContent>
      </w:sdt>
      <w:r w:rsidR="00C61A3B" w:rsidRPr="00EC1BA3">
        <w:rPr>
          <w:rFonts w:cs="Arial"/>
          <w:sz w:val="21"/>
          <w:szCs w:val="21"/>
          <w:lang w:val="en-GB"/>
        </w:rPr>
        <w:t xml:space="preserve"> Confirmed</w:t>
      </w:r>
      <w:r w:rsidR="00C61A3B" w:rsidRPr="00EC1BA3">
        <w:rPr>
          <w:rFonts w:cs="Arial"/>
          <w:sz w:val="21"/>
          <w:szCs w:val="21"/>
          <w:lang w:val="en-GB"/>
        </w:rPr>
        <w:tab/>
        <w:t xml:space="preserve"> </w:t>
      </w:r>
      <w:sdt>
        <w:sdtPr>
          <w:rPr>
            <w:rFonts w:cs="Arial"/>
            <w:sz w:val="21"/>
            <w:szCs w:val="21"/>
            <w:lang w:val="en-GB"/>
          </w:rPr>
          <w:id w:val="-2135708169"/>
          <w14:checkbox>
            <w14:checked w14:val="0"/>
            <w14:checkedState w14:val="2612" w14:font="MS Gothic"/>
            <w14:uncheckedState w14:val="2610" w14:font="MS Gothic"/>
          </w14:checkbox>
        </w:sdtPr>
        <w:sdtEndPr/>
        <w:sdtContent>
          <w:r w:rsidR="00C61A3B" w:rsidRPr="00C61A3B">
            <w:rPr>
              <w:rFonts w:ascii="Segoe UI Symbol" w:hAnsi="Segoe UI Symbol" w:cs="Segoe UI Symbol"/>
              <w:sz w:val="21"/>
              <w:szCs w:val="21"/>
              <w:lang w:val="en-GB"/>
            </w:rPr>
            <w:t>☐</w:t>
          </w:r>
        </w:sdtContent>
      </w:sdt>
      <w:r w:rsidR="00C61A3B" w:rsidRPr="00EC1BA3">
        <w:rPr>
          <w:rFonts w:cs="Arial"/>
          <w:sz w:val="21"/>
          <w:szCs w:val="21"/>
          <w:lang w:val="en-GB"/>
        </w:rPr>
        <w:t xml:space="preserve"> Exception </w:t>
      </w:r>
      <w:r w:rsidR="00C61A3B" w:rsidRPr="00EC1BA3">
        <w:rPr>
          <w:rFonts w:cs="Arial"/>
          <w:sz w:val="21"/>
          <w:szCs w:val="21"/>
          <w:lang w:val="en-GB"/>
        </w:rPr>
        <w:tab/>
      </w:r>
      <w:sdt>
        <w:sdtPr>
          <w:rPr>
            <w:rFonts w:cs="Arial"/>
            <w:sz w:val="21"/>
            <w:szCs w:val="21"/>
            <w:lang w:val="en-GB"/>
          </w:rPr>
          <w:id w:val="804590699"/>
          <w14:checkbox>
            <w14:checked w14:val="0"/>
            <w14:checkedState w14:val="2612" w14:font="MS Gothic"/>
            <w14:uncheckedState w14:val="2610" w14:font="MS Gothic"/>
          </w14:checkbox>
        </w:sdtPr>
        <w:sdtEndPr/>
        <w:sdtContent>
          <w:r w:rsidR="00C61A3B">
            <w:rPr>
              <w:rFonts w:ascii="MS Gothic" w:eastAsia="MS Gothic" w:hAnsi="MS Gothic" w:cs="Arial" w:hint="eastAsia"/>
              <w:sz w:val="21"/>
              <w:szCs w:val="21"/>
              <w:lang w:val="en-GB"/>
            </w:rPr>
            <w:t>☐</w:t>
          </w:r>
        </w:sdtContent>
      </w:sdt>
      <w:r w:rsidR="00C61A3B" w:rsidRPr="00EC1BA3">
        <w:rPr>
          <w:rFonts w:cs="Arial"/>
          <w:sz w:val="21"/>
          <w:szCs w:val="21"/>
          <w:lang w:val="en-GB"/>
        </w:rPr>
        <w:t xml:space="preserve"> Not Applicable </w:t>
      </w:r>
    </w:p>
    <w:p w14:paraId="62AF196F" w14:textId="045C388F" w:rsidR="000806A4" w:rsidRPr="000806A4" w:rsidRDefault="000806A4" w:rsidP="000806A4">
      <w:pPr>
        <w:spacing w:line="240" w:lineRule="auto"/>
        <w:rPr>
          <w:rFonts w:cs="Arial"/>
          <w:sz w:val="18"/>
          <w:szCs w:val="18"/>
          <w:lang w:val="en-GB"/>
        </w:rPr>
      </w:pPr>
    </w:p>
    <w:p w14:paraId="5398E034" w14:textId="77777777" w:rsidR="00AE4BF3" w:rsidRDefault="00AE4BF3" w:rsidP="00C61A3B">
      <w:pPr>
        <w:spacing w:line="240" w:lineRule="auto"/>
        <w:rPr>
          <w:rFonts w:cs="Arial"/>
          <w:b/>
          <w:sz w:val="21"/>
          <w:szCs w:val="21"/>
          <w:lang w:val="en-GB"/>
        </w:rPr>
      </w:pPr>
    </w:p>
    <w:p w14:paraId="0C608D95" w14:textId="783C123B" w:rsidR="00C61A3B" w:rsidRPr="0031668F" w:rsidRDefault="00C61A3B" w:rsidP="00C61A3B">
      <w:pPr>
        <w:spacing w:line="240" w:lineRule="auto"/>
        <w:rPr>
          <w:rFonts w:cs="Arial"/>
          <w:b/>
          <w:sz w:val="21"/>
          <w:szCs w:val="21"/>
          <w:lang w:val="en-GB"/>
        </w:rPr>
      </w:pPr>
      <w:r w:rsidRPr="0031668F">
        <w:rPr>
          <w:rFonts w:cs="Arial"/>
          <w:b/>
          <w:sz w:val="21"/>
          <w:szCs w:val="21"/>
          <w:lang w:val="en-GB"/>
        </w:rPr>
        <w:t xml:space="preserve">The </w:t>
      </w:r>
      <w:r>
        <w:rPr>
          <w:rFonts w:cs="Arial"/>
          <w:b/>
          <w:sz w:val="21"/>
          <w:szCs w:val="21"/>
          <w:lang w:val="en-GB"/>
        </w:rPr>
        <w:t>licensed audit expert</w:t>
      </w:r>
      <w:r w:rsidRPr="0031668F">
        <w:rPr>
          <w:rFonts w:cs="Arial"/>
          <w:b/>
          <w:sz w:val="21"/>
          <w:szCs w:val="21"/>
          <w:lang w:val="en-GB"/>
        </w:rPr>
        <w:t xml:space="preserve"> or audit firm on whose behalf he/she was acting</w:t>
      </w:r>
      <w:r>
        <w:rPr>
          <w:rFonts w:cs="Arial"/>
          <w:b/>
          <w:sz w:val="21"/>
          <w:szCs w:val="21"/>
          <w:lang w:val="en-GB"/>
        </w:rPr>
        <w:t xml:space="preserve"> - respectively for public institutions the competent financial control unit -</w:t>
      </w:r>
      <w:r w:rsidRPr="0031668F">
        <w:rPr>
          <w:rFonts w:cs="Arial"/>
          <w:b/>
          <w:sz w:val="21"/>
          <w:szCs w:val="21"/>
          <w:lang w:val="en-GB"/>
        </w:rPr>
        <w:t xml:space="preserve"> hereby declares that he/she has completed this </w:t>
      </w:r>
      <w:r w:rsidR="00AE4BF3">
        <w:rPr>
          <w:rFonts w:cs="Arial"/>
          <w:b/>
          <w:sz w:val="21"/>
          <w:szCs w:val="21"/>
          <w:lang w:val="en-GB"/>
        </w:rPr>
        <w:t xml:space="preserve">CFS </w:t>
      </w:r>
      <w:r w:rsidR="00442046">
        <w:rPr>
          <w:rFonts w:cs="Arial"/>
          <w:b/>
          <w:sz w:val="21"/>
          <w:szCs w:val="21"/>
          <w:lang w:val="en-GB"/>
        </w:rPr>
        <w:t>A</w:t>
      </w:r>
      <w:r w:rsidR="00AE4BF3">
        <w:rPr>
          <w:rFonts w:cs="Arial"/>
          <w:b/>
          <w:sz w:val="21"/>
          <w:szCs w:val="21"/>
          <w:lang w:val="en-GB"/>
        </w:rPr>
        <w:t>greed-</w:t>
      </w:r>
      <w:r w:rsidR="00442046">
        <w:rPr>
          <w:rFonts w:cs="Arial"/>
          <w:b/>
          <w:sz w:val="21"/>
          <w:szCs w:val="21"/>
          <w:lang w:val="en-GB"/>
        </w:rPr>
        <w:t>U</w:t>
      </w:r>
      <w:r w:rsidR="00AE4BF3">
        <w:rPr>
          <w:rFonts w:cs="Arial"/>
          <w:b/>
          <w:sz w:val="21"/>
          <w:szCs w:val="21"/>
          <w:lang w:val="en-GB"/>
        </w:rPr>
        <w:t xml:space="preserve">pon </w:t>
      </w:r>
      <w:r w:rsidR="00442046">
        <w:rPr>
          <w:rFonts w:cs="Arial"/>
          <w:b/>
          <w:sz w:val="21"/>
          <w:szCs w:val="21"/>
          <w:lang w:val="en-GB"/>
        </w:rPr>
        <w:t>P</w:t>
      </w:r>
      <w:r w:rsidR="00AE4BF3">
        <w:rPr>
          <w:rFonts w:cs="Arial"/>
          <w:b/>
          <w:sz w:val="21"/>
          <w:szCs w:val="21"/>
          <w:lang w:val="en-GB"/>
        </w:rPr>
        <w:t>rocedures checklist</w:t>
      </w:r>
      <w:r w:rsidRPr="0031668F">
        <w:rPr>
          <w:rFonts w:cs="Arial"/>
          <w:b/>
          <w:sz w:val="21"/>
          <w:szCs w:val="21"/>
          <w:lang w:val="en-GB"/>
        </w:rPr>
        <w:t xml:space="preserve"> truthfully and is not employed by, related to, dependent on or associated with the </w:t>
      </w:r>
      <w:r w:rsidR="00D87CCE">
        <w:rPr>
          <w:rFonts w:cs="Arial"/>
          <w:b/>
          <w:sz w:val="21"/>
          <w:szCs w:val="21"/>
          <w:lang w:val="en-GB"/>
        </w:rPr>
        <w:t>SERI funded partner</w:t>
      </w:r>
      <w:r w:rsidRPr="0031668F">
        <w:rPr>
          <w:rFonts w:cs="Arial"/>
          <w:b/>
          <w:sz w:val="21"/>
          <w:szCs w:val="21"/>
          <w:lang w:val="en-GB"/>
        </w:rPr>
        <w:t xml:space="preserve">.     </w:t>
      </w:r>
    </w:p>
    <w:p w14:paraId="5BA3ECC6" w14:textId="4FC9682C" w:rsidR="00D33E46" w:rsidRDefault="00C61A3B" w:rsidP="00C61A3B">
      <w:pPr>
        <w:spacing w:line="240" w:lineRule="auto"/>
        <w:rPr>
          <w:rFonts w:cs="Arial"/>
          <w:b/>
          <w:sz w:val="21"/>
          <w:szCs w:val="21"/>
          <w:lang w:val="en-GB"/>
        </w:rPr>
      </w:pPr>
      <w:r w:rsidRPr="0031668F">
        <w:rPr>
          <w:rFonts w:cs="Arial"/>
          <w:b/>
          <w:sz w:val="21"/>
          <w:szCs w:val="21"/>
          <w:highlight w:val="yellow"/>
          <w:lang w:val="en-GB"/>
        </w:rPr>
        <w:br/>
      </w:r>
      <w:r w:rsidR="00D33E46">
        <w:rPr>
          <w:rFonts w:cs="Arial"/>
          <w:b/>
          <w:sz w:val="21"/>
          <w:szCs w:val="21"/>
          <w:lang w:val="en-GB"/>
        </w:rPr>
        <w:t>Audit company: _____________________________________________________________________________________________________________________</w:t>
      </w:r>
    </w:p>
    <w:p w14:paraId="57E321DF" w14:textId="77777777" w:rsidR="00D33E46" w:rsidRDefault="00D33E46" w:rsidP="00C61A3B">
      <w:pPr>
        <w:spacing w:line="240" w:lineRule="auto"/>
        <w:rPr>
          <w:rFonts w:cs="Arial"/>
          <w:b/>
          <w:sz w:val="21"/>
          <w:szCs w:val="21"/>
          <w:lang w:val="en-GB"/>
        </w:rPr>
      </w:pPr>
    </w:p>
    <w:p w14:paraId="431E48A6" w14:textId="77777777" w:rsidR="00D33E46" w:rsidRDefault="00D33E46" w:rsidP="00C61A3B">
      <w:pPr>
        <w:spacing w:line="240" w:lineRule="auto"/>
        <w:rPr>
          <w:rFonts w:cs="Arial"/>
          <w:b/>
          <w:sz w:val="21"/>
          <w:szCs w:val="21"/>
          <w:lang w:val="en-GB"/>
        </w:rPr>
      </w:pPr>
    </w:p>
    <w:p w14:paraId="6F244FAA" w14:textId="23860FAB" w:rsidR="00C61A3B" w:rsidRPr="0031668F" w:rsidRDefault="00C61A3B" w:rsidP="00C61A3B">
      <w:pPr>
        <w:spacing w:line="240" w:lineRule="auto"/>
        <w:rPr>
          <w:rFonts w:cs="Arial"/>
          <w:b/>
          <w:sz w:val="21"/>
          <w:szCs w:val="21"/>
          <w:lang w:val="en-GB"/>
        </w:rPr>
      </w:pPr>
      <w:r w:rsidRPr="0031668F">
        <w:rPr>
          <w:rFonts w:cs="Arial"/>
          <w:b/>
          <w:sz w:val="21"/>
          <w:szCs w:val="21"/>
          <w:lang w:val="en-GB"/>
        </w:rPr>
        <w:t xml:space="preserve">Date and signature of the </w:t>
      </w:r>
      <w:r w:rsidR="000806A4">
        <w:rPr>
          <w:rFonts w:cs="Arial"/>
          <w:b/>
          <w:sz w:val="21"/>
          <w:szCs w:val="21"/>
          <w:lang w:val="en-GB"/>
        </w:rPr>
        <w:t>licensed audit expert</w:t>
      </w:r>
      <w:r w:rsidR="00455B4F">
        <w:rPr>
          <w:rFonts w:cs="Arial"/>
          <w:b/>
          <w:sz w:val="21"/>
          <w:szCs w:val="21"/>
          <w:lang w:val="en-GB"/>
        </w:rPr>
        <w:t>, respectively the public officer working for the competent financial control unit</w:t>
      </w:r>
      <w:r w:rsidRPr="0031668F">
        <w:rPr>
          <w:rFonts w:cs="Arial"/>
          <w:b/>
          <w:sz w:val="21"/>
          <w:szCs w:val="21"/>
          <w:lang w:val="en-GB"/>
        </w:rPr>
        <w:t xml:space="preserve">: </w:t>
      </w:r>
    </w:p>
    <w:p w14:paraId="5F1111FC" w14:textId="77777777" w:rsidR="00C61A3B" w:rsidRPr="0031668F" w:rsidRDefault="00C61A3B" w:rsidP="00C61A3B">
      <w:pPr>
        <w:spacing w:line="240" w:lineRule="auto"/>
        <w:rPr>
          <w:rFonts w:cs="Arial"/>
          <w:b/>
          <w:sz w:val="21"/>
          <w:szCs w:val="21"/>
          <w:lang w:val="en-GB"/>
        </w:rPr>
      </w:pPr>
    </w:p>
    <w:p w14:paraId="2CEBD9AC" w14:textId="77777777" w:rsidR="00C61A3B" w:rsidRPr="0031668F" w:rsidRDefault="00C61A3B" w:rsidP="00C61A3B">
      <w:pPr>
        <w:spacing w:line="240" w:lineRule="auto"/>
        <w:rPr>
          <w:rFonts w:cs="Arial"/>
          <w:b/>
          <w:sz w:val="21"/>
          <w:szCs w:val="21"/>
          <w:lang w:val="en-GB"/>
        </w:rPr>
      </w:pPr>
    </w:p>
    <w:p w14:paraId="6F0A6F40" w14:textId="77777777" w:rsidR="00C61A3B" w:rsidRPr="0031668F" w:rsidRDefault="00C61A3B" w:rsidP="00C61A3B">
      <w:pPr>
        <w:spacing w:line="240" w:lineRule="auto"/>
        <w:rPr>
          <w:rFonts w:cs="Arial"/>
          <w:b/>
          <w:sz w:val="21"/>
          <w:szCs w:val="21"/>
          <w:lang w:val="en-GB"/>
        </w:rPr>
      </w:pPr>
      <w:r w:rsidRPr="0031668F">
        <w:rPr>
          <w:rFonts w:cs="Arial"/>
          <w:b/>
          <w:sz w:val="21"/>
          <w:szCs w:val="21"/>
          <w:lang w:val="en-GB"/>
        </w:rPr>
        <w:t>___________________________________________________________________________________________________________________________________</w:t>
      </w:r>
    </w:p>
    <w:p w14:paraId="7E5AED4C" w14:textId="77777777" w:rsidR="00C61A3B" w:rsidRPr="0031668F" w:rsidRDefault="00C61A3B" w:rsidP="00C61A3B">
      <w:pPr>
        <w:spacing w:line="240" w:lineRule="auto"/>
        <w:rPr>
          <w:rFonts w:cs="Arial"/>
          <w:b/>
          <w:sz w:val="21"/>
          <w:szCs w:val="21"/>
          <w:lang w:val="en-GB"/>
        </w:rPr>
      </w:pPr>
    </w:p>
    <w:p w14:paraId="6E57A155" w14:textId="77777777" w:rsidR="00C61A3B" w:rsidRPr="0031668F" w:rsidRDefault="00C61A3B" w:rsidP="00C61A3B">
      <w:pPr>
        <w:spacing w:line="240" w:lineRule="auto"/>
        <w:rPr>
          <w:rFonts w:cs="Arial"/>
          <w:b/>
          <w:sz w:val="21"/>
          <w:szCs w:val="21"/>
          <w:lang w:val="en-GB"/>
        </w:rPr>
      </w:pPr>
    </w:p>
    <w:p w14:paraId="355F14A0" w14:textId="15FBCBF1" w:rsidR="000806A4" w:rsidRDefault="000806A4">
      <w:pPr>
        <w:spacing w:line="240" w:lineRule="auto"/>
        <w:rPr>
          <w:rFonts w:cs="Arial"/>
          <w:b/>
          <w:sz w:val="21"/>
          <w:szCs w:val="21"/>
          <w:lang w:val="en-GB"/>
        </w:rPr>
      </w:pPr>
    </w:p>
    <w:sectPr w:rsidR="000806A4" w:rsidSect="00605A98">
      <w:headerReference w:type="default" r:id="rId10"/>
      <w:footerReference w:type="default" r:id="rId11"/>
      <w:headerReference w:type="first" r:id="rId12"/>
      <w:footerReference w:type="first" r:id="rId13"/>
      <w:pgSz w:w="16838" w:h="11906" w:orient="landscape" w:code="9"/>
      <w:pgMar w:top="720" w:right="720" w:bottom="875" w:left="720" w:header="835" w:footer="17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4">
      <wne:acd wne:acdName="acd3"/>
    </wne:keymap>
    <wne:keymap wne:kcmPrimary="0435">
      <wne:acd wne:acdName="acd4"/>
    </wne:keymap>
    <wne:keymap wne:kcmPrimary="0436">
      <wne:acd wne:acdName="acd5"/>
    </wne:keymap>
    <wne:keymap wne:kcmPrimary="0437">
      <wne:acd wne:acdName="acd6"/>
    </wne:keymap>
    <wne:keymap wne:kcmPrimary="0438">
      <wne:acd wne:acdName="acd7"/>
    </wne:keymap>
    <wne:keymap wne:kcmPrimary="0439">
      <wne:acd wne:acdName="acd8"/>
    </wne:keymap>
    <wne:keymap wne:kcmPrimary="0453">
      <wne:acd wne:acdName="acd9"/>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Manifest>
  </wne:toolbar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QAAAAUA" wne:acdName="acd4" wne:fciIndexBasedOn="0065"/>
    <wne:acd wne:argValue="AQAAAAYA" wne:acdName="acd5" wne:fciIndexBasedOn="0065"/>
    <wne:acd wne:argValue="AQAAAAcA" wne:acdName="acd6" wne:fciIndexBasedOn="0065"/>
    <wne:acd wne:argValue="AQAAAAgA" wne:acdName="acd7" wne:fciIndexBasedOn="0065"/>
    <wne:acd wne:argValue="AQAAAAkA" wne:acdName="acd8" wne:fciIndexBasedOn="0065"/>
    <wne:acd wne:argValue="AQAAAAAA" wne:acdName="acd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8301B" w14:textId="77777777" w:rsidR="00150E32" w:rsidRDefault="00150E32" w:rsidP="00A46265">
      <w:pPr>
        <w:spacing w:line="240" w:lineRule="auto"/>
      </w:pPr>
      <w:r>
        <w:separator/>
      </w:r>
    </w:p>
  </w:endnote>
  <w:endnote w:type="continuationSeparator" w:id="0">
    <w:p w14:paraId="1F8BA27F" w14:textId="77777777" w:rsidR="00150E32" w:rsidRDefault="00150E32" w:rsidP="00A462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6E910" w14:textId="77777777" w:rsidR="00150E32" w:rsidRDefault="00150E32" w:rsidP="00627D3F">
    <w:pPr>
      <w:pStyle w:val="Fuzeile"/>
    </w:pPr>
  </w:p>
  <w:tbl>
    <w:tblPr>
      <w:tblW w:w="2552" w:type="dxa"/>
      <w:tblLayout w:type="fixed"/>
      <w:tblLook w:val="01E0" w:firstRow="1" w:lastRow="1" w:firstColumn="1" w:lastColumn="1" w:noHBand="0" w:noVBand="0"/>
    </w:tblPr>
    <w:tblGrid>
      <w:gridCol w:w="2552"/>
    </w:tblGrid>
    <w:tr w:rsidR="00853A61" w14:paraId="1701EF6A" w14:textId="77777777" w:rsidTr="00853A61">
      <w:trPr>
        <w:trHeight w:val="567"/>
      </w:trPr>
      <w:tc>
        <w:tcPr>
          <w:tcW w:w="2552" w:type="dxa"/>
          <w:vAlign w:val="bottom"/>
        </w:tcPr>
        <w:p w14:paraId="43906F12" w14:textId="77777777" w:rsidR="00853A61" w:rsidRDefault="00853A61" w:rsidP="00853A61">
          <w:pPr>
            <w:pStyle w:val="zzSeite"/>
            <w:jc w:val="left"/>
          </w:pPr>
          <w:r>
            <w:fldChar w:fldCharType="begin"/>
          </w:r>
          <w:r>
            <w:instrText xml:space="preserve"> PAGE </w:instrText>
          </w:r>
          <w:r>
            <w:fldChar w:fldCharType="separate"/>
          </w:r>
          <w:r>
            <w:rPr>
              <w:noProof/>
            </w:rPr>
            <w:t>20</w:t>
          </w:r>
          <w:r>
            <w:rPr>
              <w:noProof/>
            </w:rPr>
            <w:fldChar w:fldCharType="end"/>
          </w:r>
          <w:r>
            <w:t>/</w:t>
          </w:r>
          <w:r w:rsidR="000D49E3">
            <w:fldChar w:fldCharType="begin"/>
          </w:r>
          <w:r w:rsidR="000D49E3">
            <w:instrText xml:space="preserve"> NUMPAGES </w:instrText>
          </w:r>
          <w:r w:rsidR="000D49E3">
            <w:fldChar w:fldCharType="separate"/>
          </w:r>
          <w:r>
            <w:rPr>
              <w:noProof/>
            </w:rPr>
            <w:t>20</w:t>
          </w:r>
          <w:r w:rsidR="000D49E3">
            <w:rPr>
              <w:noProof/>
            </w:rPr>
            <w:fldChar w:fldCharType="end"/>
          </w:r>
        </w:p>
      </w:tc>
    </w:tr>
  </w:tbl>
  <w:p w14:paraId="404A823C" w14:textId="77777777" w:rsidR="00150E32" w:rsidRDefault="00150E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1E0" w:firstRow="1" w:lastRow="1" w:firstColumn="1" w:lastColumn="1" w:noHBand="0" w:noVBand="0"/>
    </w:tblPr>
    <w:tblGrid>
      <w:gridCol w:w="4309"/>
      <w:gridCol w:w="187"/>
      <w:gridCol w:w="9254"/>
      <w:gridCol w:w="619"/>
    </w:tblGrid>
    <w:tr w:rsidR="00150E32" w:rsidRPr="00673A8E" w14:paraId="40D21B1F" w14:textId="77777777" w:rsidTr="00DE42D6">
      <w:trPr>
        <w:trHeight w:val="215"/>
      </w:trPr>
      <w:tc>
        <w:tcPr>
          <w:tcW w:w="4496" w:type="dxa"/>
          <w:gridSpan w:val="2"/>
          <w:vAlign w:val="bottom"/>
        </w:tcPr>
        <w:p w14:paraId="7107B943" w14:textId="77777777" w:rsidR="00150E32" w:rsidRDefault="00150E32" w:rsidP="00F86E7E"/>
      </w:tc>
      <w:tc>
        <w:tcPr>
          <w:tcW w:w="9851" w:type="dxa"/>
          <w:gridSpan w:val="2"/>
        </w:tcPr>
        <w:p w14:paraId="505B3FB1" w14:textId="49F02DDD" w:rsidR="00150E32" w:rsidRPr="00564EF3" w:rsidRDefault="00150E32" w:rsidP="002D44E4">
          <w:pPr>
            <w:pStyle w:val="zzFussAdr"/>
            <w:ind w:left="-164"/>
            <w:jc w:val="right"/>
            <w:rPr>
              <w:lang w:val="en-US"/>
            </w:rPr>
          </w:pPr>
          <w:r w:rsidRPr="00564EF3">
            <w:rPr>
              <w:lang w:val="en-US"/>
            </w:rPr>
            <w:t>State Secretariat for Education, Research and Innovation SERI</w:t>
          </w:r>
        </w:p>
        <w:p w14:paraId="57A748FC" w14:textId="77777777" w:rsidR="00150E32" w:rsidRPr="005153F2" w:rsidRDefault="00150E32" w:rsidP="002D44E4">
          <w:pPr>
            <w:pStyle w:val="zzFussAdr"/>
            <w:ind w:left="-164"/>
            <w:jc w:val="right"/>
          </w:pPr>
          <w:r>
            <w:t>Einsteinstrasse</w:t>
          </w:r>
          <w:r w:rsidRPr="005153F2">
            <w:t xml:space="preserve"> 2, 3003 Bern</w:t>
          </w:r>
        </w:p>
        <w:p w14:paraId="4B5177D1" w14:textId="15FC6C19" w:rsidR="00BD4636" w:rsidRDefault="00BD4636" w:rsidP="002D44E4">
          <w:pPr>
            <w:pStyle w:val="zzFussAdr"/>
            <w:ind w:left="-164"/>
            <w:jc w:val="right"/>
          </w:pPr>
          <w:hyperlink r:id="rId1" w:history="1">
            <w:r w:rsidRPr="006E174C">
              <w:rPr>
                <w:rStyle w:val="Hyperlink"/>
              </w:rPr>
              <w:t>heu-reporting@sbfi.admin.ch</w:t>
            </w:r>
          </w:hyperlink>
        </w:p>
        <w:p w14:paraId="0A0A1B9D" w14:textId="299045EB" w:rsidR="00150E32" w:rsidRPr="005153F2" w:rsidRDefault="00150E32" w:rsidP="002D44E4">
          <w:pPr>
            <w:pStyle w:val="zzFussAdr"/>
            <w:ind w:left="-164"/>
            <w:jc w:val="right"/>
          </w:pPr>
          <w:r w:rsidRPr="005153F2">
            <w:t>www.</w:t>
          </w:r>
          <w:r w:rsidR="00BD4636">
            <w:t>horizon-europe</w:t>
          </w:r>
          <w:r>
            <w:t>.ch</w:t>
          </w:r>
        </w:p>
      </w:tc>
    </w:tr>
    <w:tr w:rsidR="00150E32" w14:paraId="33BC62CF" w14:textId="77777777" w:rsidTr="002D44E4">
      <w:trPr>
        <w:gridAfter w:val="1"/>
        <w:wAfter w:w="619" w:type="dxa"/>
        <w:trHeight w:val="539"/>
      </w:trPr>
      <w:tc>
        <w:tcPr>
          <w:tcW w:w="4309" w:type="dxa"/>
          <w:vAlign w:val="bottom"/>
        </w:tcPr>
        <w:p w14:paraId="576739DE" w14:textId="77777777" w:rsidR="00150E32" w:rsidRDefault="00150E32" w:rsidP="004A15DF">
          <w:pPr>
            <w:pStyle w:val="zzPfad"/>
          </w:pPr>
        </w:p>
      </w:tc>
      <w:tc>
        <w:tcPr>
          <w:tcW w:w="9441" w:type="dxa"/>
          <w:gridSpan w:val="2"/>
          <w:vAlign w:val="bottom"/>
        </w:tcPr>
        <w:p w14:paraId="2E23F009" w14:textId="77777777" w:rsidR="00150E32" w:rsidRDefault="00150E32" w:rsidP="004B1BCB">
          <w:pPr>
            <w:pStyle w:val="zzSeite"/>
          </w:pPr>
        </w:p>
      </w:tc>
    </w:tr>
  </w:tbl>
  <w:p w14:paraId="5D277B5C" w14:textId="77777777" w:rsidR="00150E32" w:rsidRPr="004B1BCB" w:rsidRDefault="00150E32" w:rsidP="004B1B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8F8B7" w14:textId="77777777" w:rsidR="00150E32" w:rsidRDefault="00150E32" w:rsidP="00A46265">
      <w:pPr>
        <w:spacing w:line="240" w:lineRule="auto"/>
      </w:pPr>
      <w:r>
        <w:separator/>
      </w:r>
    </w:p>
  </w:footnote>
  <w:footnote w:type="continuationSeparator" w:id="0">
    <w:p w14:paraId="443CE20D" w14:textId="77777777" w:rsidR="00150E32" w:rsidRDefault="00150E32" w:rsidP="00A46265">
      <w:pPr>
        <w:spacing w:line="240" w:lineRule="auto"/>
      </w:pPr>
      <w:r>
        <w:continuationSeparator/>
      </w:r>
    </w:p>
  </w:footnote>
  <w:footnote w:id="1">
    <w:p w14:paraId="32E0DCF8" w14:textId="15EFBF13" w:rsidR="005C168F" w:rsidRPr="005C168F" w:rsidRDefault="005C168F" w:rsidP="005C168F">
      <w:pPr>
        <w:pStyle w:val="Funotentext"/>
        <w:rPr>
          <w:lang w:val="en-US"/>
        </w:rPr>
      </w:pPr>
      <w:r w:rsidRPr="00A500A6">
        <w:rPr>
          <w:rStyle w:val="Funotenzeichen"/>
        </w:rPr>
        <w:footnoteRef/>
      </w:r>
      <w:r w:rsidRPr="00A500A6">
        <w:rPr>
          <w:lang w:val="en-US"/>
        </w:rPr>
        <w:t xml:space="preserve"> Not only the template for declaration on exclusive work for the action provided on the </w:t>
      </w:r>
      <w:hyperlink r:id="rId1" w:history="1">
        <w:r w:rsidRPr="00A500A6">
          <w:rPr>
            <w:rStyle w:val="Hyperlink"/>
            <w:lang w:val="en-US"/>
          </w:rPr>
          <w:t>SERI homepage</w:t>
        </w:r>
      </w:hyperlink>
      <w:r w:rsidRPr="00A500A6">
        <w:rPr>
          <w:lang w:val="en-US"/>
        </w:rPr>
        <w:t xml:space="preserve"> is recognized as a declaration on exclusive work for the action, but also any extract from the SERI funded partners’ accounting system showing the same level of detail as the </w:t>
      </w:r>
      <w:hyperlink r:id="rId2" w:history="1">
        <w:r w:rsidRPr="00A500A6">
          <w:rPr>
            <w:rStyle w:val="Hyperlink"/>
            <w:lang w:val="en-US"/>
          </w:rPr>
          <w:t>SERI template for the declaration on exclusive work for the action</w:t>
        </w:r>
      </w:hyperlink>
      <w:r w:rsidRPr="00A500A6">
        <w:rPr>
          <w:lang w:val="en-US"/>
        </w:rPr>
        <w:t xml:space="preserve"> (e.g. regarding name of the person, percentage worked in a specific month etc.). Moreover, if a SERI funded project partner has a system in place where working time is approved electronically by their supervisor, the auditor could confirm Standard Factual Finding 7.</w:t>
      </w:r>
      <w:r w:rsidRPr="005C168F">
        <w:rPr>
          <w:lang w:val="en-US"/>
        </w:rPr>
        <w:t xml:space="preserve"> </w:t>
      </w:r>
    </w:p>
    <w:p w14:paraId="4533D2E9" w14:textId="7789EF41" w:rsidR="005C168F" w:rsidRPr="005C168F" w:rsidRDefault="005C168F">
      <w:pPr>
        <w:pStyle w:val="Funotentext"/>
        <w:rPr>
          <w:lang w:val="en-US"/>
        </w:rPr>
      </w:pPr>
    </w:p>
  </w:footnote>
  <w:footnote w:id="2">
    <w:p w14:paraId="73D8A2A9" w14:textId="2A7583BD" w:rsidR="00F33C24" w:rsidRPr="00F33C24" w:rsidRDefault="00F33C24">
      <w:pPr>
        <w:pStyle w:val="Funotentext"/>
        <w:rPr>
          <w:lang w:val="en-US"/>
        </w:rPr>
      </w:pPr>
      <w:r>
        <w:rPr>
          <w:rStyle w:val="Funotenzeichen"/>
        </w:rPr>
        <w:footnoteRef/>
      </w:r>
      <w:r w:rsidRPr="00F33C24">
        <w:rPr>
          <w:lang w:val="en-US"/>
        </w:rPr>
        <w:t xml:space="preserve"> </w:t>
      </w:r>
      <w:r>
        <w:rPr>
          <w:lang w:val="en-US"/>
        </w:rPr>
        <w:t xml:space="preserve">Please note that profit-oriented research facilities of national importance according to Art. 15 </w:t>
      </w:r>
      <w:hyperlink r:id="rId3" w:history="1">
        <w:r w:rsidRPr="00F33C24">
          <w:rPr>
            <w:rStyle w:val="Hyperlink"/>
            <w:lang w:val="en-US"/>
          </w:rPr>
          <w:t>RIPA</w:t>
        </w:r>
      </w:hyperlink>
      <w:r>
        <w:rPr>
          <w:lang w:val="en-US"/>
        </w:rPr>
        <w:t xml:space="preserve"> (listed </w:t>
      </w:r>
      <w:hyperlink r:id="rId4" w:history="1">
        <w:r w:rsidRPr="00F33C24">
          <w:rPr>
            <w:rStyle w:val="Hyperlink"/>
            <w:lang w:val="en-US"/>
          </w:rPr>
          <w:t>here</w:t>
        </w:r>
      </w:hyperlink>
      <w:r>
        <w:rPr>
          <w:lang w:val="en-US"/>
        </w:rPr>
        <w:t xml:space="preserve">) are not subject to this maximum rates (see also </w:t>
      </w:r>
      <w:hyperlink r:id="rId5" w:history="1">
        <w:r w:rsidRPr="00F33C24">
          <w:rPr>
            <w:rStyle w:val="Hyperlink"/>
            <w:lang w:val="en-US"/>
          </w:rPr>
          <w:t>Art. 7 para. 1 FIPBV</w:t>
        </w:r>
      </w:hyperlink>
      <w:r>
        <w:rPr>
          <w:lang w:val="en-US"/>
        </w:rPr>
        <w:t xml:space="preserve">). If the SERI funded partner audited is a profit-oriented research facility of national importance, the </w:t>
      </w:r>
      <w:r w:rsidR="0056007F">
        <w:rPr>
          <w:lang w:val="en-US"/>
        </w:rPr>
        <w:t>Standard Factual Findings 20 to 23 can be answered with “</w:t>
      </w:r>
      <w:r w:rsidR="00A85A4D">
        <w:rPr>
          <w:lang w:val="en-US"/>
        </w:rPr>
        <w:t>N</w:t>
      </w:r>
      <w:r w:rsidR="0056007F">
        <w:rPr>
          <w:lang w:val="en-US"/>
        </w:rPr>
        <w:t xml:space="preserve">ot </w:t>
      </w:r>
      <w:r w:rsidR="00A85A4D">
        <w:rPr>
          <w:lang w:val="en-US"/>
        </w:rPr>
        <w:t>A</w:t>
      </w:r>
      <w:r w:rsidR="0056007F">
        <w:rPr>
          <w:lang w:val="en-US"/>
        </w:rPr>
        <w:t xml:space="preserve">pplicable”. </w:t>
      </w:r>
    </w:p>
  </w:footnote>
  <w:footnote w:id="3">
    <w:p w14:paraId="1AF0C6D6" w14:textId="3AAE02E2" w:rsidR="00772ADA" w:rsidRPr="00772ADA" w:rsidRDefault="00772ADA">
      <w:pPr>
        <w:pStyle w:val="Funotentext"/>
        <w:rPr>
          <w:lang w:val="en-US"/>
        </w:rPr>
      </w:pPr>
      <w:r>
        <w:rPr>
          <w:rStyle w:val="Funotenzeichen"/>
        </w:rPr>
        <w:footnoteRef/>
      </w:r>
      <w:r w:rsidRPr="00772ADA">
        <w:rPr>
          <w:lang w:val="en-US"/>
        </w:rPr>
        <w:t xml:space="preserve"> Business class flights</w:t>
      </w:r>
      <w:r>
        <w:rPr>
          <w:lang w:val="en-US"/>
        </w:rPr>
        <w:t xml:space="preserve"> or stays in </w:t>
      </w:r>
      <w:r w:rsidR="00D053B5">
        <w:rPr>
          <w:lang w:val="en-US"/>
        </w:rPr>
        <w:t>five-star</w:t>
      </w:r>
      <w:r>
        <w:rPr>
          <w:lang w:val="en-US"/>
        </w:rPr>
        <w:t xml:space="preserve"> hotels</w:t>
      </w:r>
      <w:r w:rsidRPr="00772ADA">
        <w:rPr>
          <w:lang w:val="en-US"/>
        </w:rPr>
        <w:t>, for instance,</w:t>
      </w:r>
      <w:r>
        <w:rPr>
          <w:lang w:val="en-US"/>
        </w:rPr>
        <w:t xml:space="preserve"> would be considered as an excessive expenditure.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785" w:type="dxa"/>
      <w:tblInd w:w="-510" w:type="dxa"/>
      <w:tblLayout w:type="fixed"/>
      <w:tblLook w:val="01E0" w:firstRow="1" w:lastRow="1" w:firstColumn="1" w:lastColumn="1" w:noHBand="0" w:noVBand="0"/>
    </w:tblPr>
    <w:tblGrid>
      <w:gridCol w:w="10716"/>
      <w:gridCol w:w="5069"/>
    </w:tblGrid>
    <w:tr w:rsidR="00150E32" w:rsidRPr="00245AEB" w14:paraId="495A1D6A" w14:textId="77777777" w:rsidTr="00DF481D">
      <w:trPr>
        <w:cantSplit/>
        <w:trHeight w:hRule="exact" w:val="1282"/>
      </w:trPr>
      <w:tc>
        <w:tcPr>
          <w:tcW w:w="10716" w:type="dxa"/>
          <w:hideMark/>
        </w:tcPr>
        <w:p w14:paraId="1F63C797" w14:textId="77777777" w:rsidR="00150E32" w:rsidRDefault="00150E32" w:rsidP="00DF481D">
          <w:pPr>
            <w:rPr>
              <w:sz w:val="22"/>
              <w:szCs w:val="24"/>
            </w:rPr>
          </w:pPr>
          <w:r>
            <w:rPr>
              <w:rFonts w:eastAsia="Times New Roman"/>
              <w:noProof/>
              <w:szCs w:val="24"/>
              <w:lang w:eastAsia="de-CH"/>
            </w:rPr>
            <w:drawing>
              <wp:anchor distT="0" distB="0" distL="114300" distR="114300" simplePos="0" relativeHeight="251660288" behindDoc="0" locked="1" layoutInCell="1" allowOverlap="1" wp14:anchorId="1FFE1F15" wp14:editId="72FB3A5F">
                <wp:simplePos x="0" y="0"/>
                <wp:positionH relativeFrom="column">
                  <wp:posOffset>-53975</wp:posOffset>
                </wp:positionH>
                <wp:positionV relativeFrom="paragraph">
                  <wp:posOffset>6350</wp:posOffset>
                </wp:positionV>
                <wp:extent cx="1969770" cy="491490"/>
                <wp:effectExtent l="0" t="0" r="0" b="0"/>
                <wp:wrapNone/>
                <wp:docPr id="24" name="LogoSW" descr="Bundeslogo_sw_pos_600"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W" descr="Bundeslogo_sw_pos_600"/>
                        <pic:cNvPicPr>
                          <a:picLocks noChangeAspect="1" noChangeArrowheads="1"/>
                        </pic:cNvPicPr>
                      </pic:nvPicPr>
                      <pic:blipFill>
                        <a:blip r:embed="rId1"/>
                        <a:srcRect/>
                        <a:stretch>
                          <a:fillRect/>
                        </a:stretch>
                      </pic:blipFill>
                      <pic:spPr bwMode="auto">
                        <a:xfrm>
                          <a:off x="0" y="0"/>
                          <a:ext cx="1969770" cy="491490"/>
                        </a:xfrm>
                        <a:prstGeom prst="rect">
                          <a:avLst/>
                        </a:prstGeom>
                        <a:noFill/>
                      </pic:spPr>
                    </pic:pic>
                  </a:graphicData>
                </a:graphic>
              </wp:anchor>
            </w:drawing>
          </w:r>
          <w:r>
            <w:rPr>
              <w:rFonts w:eastAsia="Times New Roman"/>
              <w:noProof/>
              <w:szCs w:val="24"/>
              <w:lang w:eastAsia="de-CH"/>
            </w:rPr>
            <mc:AlternateContent>
              <mc:Choice Requires="wpg">
                <w:drawing>
                  <wp:anchor distT="0" distB="0" distL="114300" distR="114300" simplePos="0" relativeHeight="251661312" behindDoc="0" locked="1" layoutInCell="1" allowOverlap="1" wp14:anchorId="2AFB553C" wp14:editId="0701A90E">
                    <wp:simplePos x="0" y="0"/>
                    <wp:positionH relativeFrom="column">
                      <wp:posOffset>256540</wp:posOffset>
                    </wp:positionH>
                    <wp:positionV relativeFrom="page">
                      <wp:posOffset>15240</wp:posOffset>
                    </wp:positionV>
                    <wp:extent cx="1979930" cy="492125"/>
                    <wp:effectExtent l="3175" t="0" r="0" b="5715"/>
                    <wp:wrapNone/>
                    <wp:docPr id="12" name="LogoCol"/>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79930" cy="492125"/>
                              <a:chOff x="1411" y="9286"/>
                              <a:chExt cx="9056" cy="2250"/>
                            </a:xfrm>
                          </wpg:grpSpPr>
                          <pic:pic xmlns:pic="http://schemas.openxmlformats.org/drawingml/2006/picture">
                            <pic:nvPicPr>
                              <pic:cNvPr id="13" name="Picture 5" descr="Bundeslogo_sw_pos_600"/>
                              <pic:cNvPicPr>
                                <a:picLocks noChangeAspect="1" noChangeArrowheads="1"/>
                              </pic:cNvPicPr>
                            </pic:nvPicPr>
                            <pic:blipFill>
                              <a:blip r:embed="rId1">
                                <a:extLst>
                                  <a:ext uri="{28A0092B-C50C-407E-A947-70E740481C1C}">
                                    <a14:useLocalDpi xmlns:a14="http://schemas.microsoft.com/office/drawing/2010/main" val="0"/>
                                  </a:ext>
                                </a:extLst>
                              </a:blip>
                              <a:srcRect l="17969"/>
                              <a:stretch>
                                <a:fillRect/>
                              </a:stretch>
                            </pic:blipFill>
                            <pic:spPr bwMode="auto">
                              <a:xfrm>
                                <a:off x="3027" y="9286"/>
                                <a:ext cx="7440" cy="22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Picture 6" descr="Bundeslogo_RGB_pos_600 neu"/>
                              <pic:cNvPicPr>
                                <a:picLocks noChangeAspect="1" noChangeArrowheads="1"/>
                              </pic:cNvPicPr>
                            </pic:nvPicPr>
                            <pic:blipFill>
                              <a:blip r:embed="rId2">
                                <a:extLst>
                                  <a:ext uri="{28A0092B-C50C-407E-A947-70E740481C1C}">
                                    <a14:useLocalDpi xmlns:a14="http://schemas.microsoft.com/office/drawing/2010/main" val="0"/>
                                  </a:ext>
                                </a:extLst>
                              </a:blip>
                              <a:srcRect r="82034"/>
                              <a:stretch>
                                <a:fillRect/>
                              </a:stretch>
                            </pic:blipFill>
                            <pic:spPr bwMode="auto">
                              <a:xfrm>
                                <a:off x="1411" y="9286"/>
                                <a:ext cx="1620" cy="225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84F5779" id="LogoCol" o:spid="_x0000_s1026" style="position:absolute;margin-left:20.2pt;margin-top:1.2pt;width:155.9pt;height:38.75pt;z-index:251661312;mso-position-vertical-relative:page" coordorigin="1411,9286" coordsize="9056,2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undeslogo_sw_pos_600" style="position:absolute;left:3027;top:9286;width:744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A3x7CAAAA2wAAAA8AAABkcnMvZG93bnJldi54bWxET01rwkAQvRf8D8sIvdVNTS2SuooIpYZe&#10;bPTibchOk9Dd2bC7xvjvu4WCt3m8z1ltRmvEQD50jhU8zzIQxLXTHTcKTsf3pyWIEJE1Gsek4EYB&#10;NuvJwwoL7a78RUMVG5FCOBSooI2xL6QMdUsWw8z1xIn7dt5iTNA3Unu8pnBr5DzLXqXFjlNDiz3t&#10;Wqp/qotVcNhdvClfTF4uhpw/9135cb4tlHqcjts3EJHGeBf/u/c6zc/h75d0gFz/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CwN8ewgAAANsAAAAPAAAAAAAAAAAAAAAAAJ8C&#10;AABkcnMvZG93bnJldi54bWxQSwUGAAAAAAQABAD3AAAAjgMAAAAA&#10;">
                      <v:imagedata r:id="rId3" o:title="Bundeslogo_sw_pos_600" cropleft="11776f"/>
                    </v:shape>
                    <v:shape id="Picture 6" o:spid="_x0000_s1028" type="#_x0000_t75" alt="Bundeslogo_RGB_pos_600 neu" style="position:absolute;left:1411;top:9286;width:162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nUWXEAAAA2wAAAA8AAABkcnMvZG93bnJldi54bWxET01rwkAQvRf8D8sIvUjdKKW20Y1oIVBB&#10;waY96G3IjklIdjbNrpr+e7cg9DaP9zmLZW8acaHOVZYVTMYRCOLc6ooLBd9f6dMrCOeRNTaWScEv&#10;OVgmg4cFxtpe+ZMumS9ECGEXo4LS+zaW0uUlGXRj2xIH7mQ7gz7ArpC6w2sIN42cRtGLNFhxaCix&#10;pfeS8jo7GwXHzXntZ9Pt/vBGo53ZrNPip06Vehz2qzkIT73/F9/dHzrMf4a/X8IBMrk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InUWXEAAAA2wAAAA8AAAAAAAAAAAAAAAAA&#10;nwIAAGRycy9kb3ducmV2LnhtbFBLBQYAAAAABAAEAPcAAACQAwAAAAA=&#10;">
                      <v:imagedata r:id="rId4" o:title="Bundeslogo_RGB_pos_600 neu" cropright="53762f"/>
                    </v:shape>
                    <w10:wrap anchory="page"/>
                    <w10:anchorlock/>
                  </v:group>
                </w:pict>
              </mc:Fallback>
            </mc:AlternateContent>
          </w:r>
        </w:p>
      </w:tc>
      <w:tc>
        <w:tcPr>
          <w:tcW w:w="5069" w:type="dxa"/>
        </w:tcPr>
        <w:p w14:paraId="51ECC120" w14:textId="2CC6649F" w:rsidR="00150E32" w:rsidRPr="00564EF3" w:rsidRDefault="00150E32" w:rsidP="00DF481D">
          <w:pPr>
            <w:pStyle w:val="zzKopfDept"/>
            <w:rPr>
              <w:lang w:val="en-US"/>
            </w:rPr>
          </w:pPr>
          <w:r w:rsidRPr="00564EF3">
            <w:rPr>
              <w:lang w:val="en-US"/>
            </w:rPr>
            <w:t>Federal Department of Economic Affairs, Education and Research EAER</w:t>
          </w:r>
        </w:p>
        <w:p w14:paraId="60996F86" w14:textId="77777777" w:rsidR="00670002" w:rsidRPr="00564EF3" w:rsidRDefault="00670002" w:rsidP="00670002">
          <w:pPr>
            <w:pStyle w:val="zzKopfFett"/>
            <w:rPr>
              <w:b w:val="0"/>
              <w:lang w:val="en-US"/>
            </w:rPr>
          </w:pPr>
          <w:r w:rsidRPr="00564EF3">
            <w:rPr>
              <w:lang w:val="en-US"/>
            </w:rPr>
            <w:t>State Secretariat for Education, Research and Innovation SERI</w:t>
          </w:r>
          <w:r w:rsidRPr="00564EF3">
            <w:rPr>
              <w:lang w:val="en-US"/>
            </w:rPr>
            <w:br/>
          </w:r>
          <w:r>
            <w:rPr>
              <w:b w:val="0"/>
              <w:lang w:val="en-US"/>
            </w:rPr>
            <w:t>International Programmes and Organisations</w:t>
          </w:r>
        </w:p>
        <w:p w14:paraId="79584111" w14:textId="77777777" w:rsidR="00670002" w:rsidRPr="00A4699F" w:rsidRDefault="00670002" w:rsidP="00670002">
          <w:pPr>
            <w:pStyle w:val="zzKopfFett"/>
            <w:rPr>
              <w:lang w:val="en-US"/>
            </w:rPr>
          </w:pPr>
          <w:r w:rsidRPr="00A4699F">
            <w:rPr>
              <w:b w:val="0"/>
              <w:lang w:val="en-US"/>
            </w:rPr>
            <w:t>International Research and Innovation</w:t>
          </w:r>
          <w:r>
            <w:rPr>
              <w:b w:val="0"/>
              <w:lang w:val="en-US"/>
            </w:rPr>
            <w:t xml:space="preserve"> Programmes</w:t>
          </w:r>
        </w:p>
        <w:p w14:paraId="50D653CF" w14:textId="77777777" w:rsidR="00150E32" w:rsidRPr="00245AEB" w:rsidRDefault="00150E32" w:rsidP="00DF481D">
          <w:pPr>
            <w:jc w:val="center"/>
            <w:rPr>
              <w:lang w:val="de-DE" w:eastAsia="de-CH"/>
            </w:rPr>
          </w:pPr>
        </w:p>
      </w:tc>
    </w:tr>
  </w:tbl>
  <w:p w14:paraId="212756F5" w14:textId="77777777" w:rsidR="00150E32" w:rsidRDefault="00150E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785" w:type="dxa"/>
      <w:tblInd w:w="-187" w:type="dxa"/>
      <w:tblLayout w:type="fixed"/>
      <w:tblLook w:val="01E0" w:firstRow="1" w:lastRow="1" w:firstColumn="1" w:lastColumn="1" w:noHBand="0" w:noVBand="0"/>
    </w:tblPr>
    <w:tblGrid>
      <w:gridCol w:w="10716"/>
      <w:gridCol w:w="5069"/>
    </w:tblGrid>
    <w:tr w:rsidR="00150E32" w:rsidRPr="00A4699F" w14:paraId="4013312A" w14:textId="77777777" w:rsidTr="00DF481D">
      <w:trPr>
        <w:cantSplit/>
        <w:trHeight w:hRule="exact" w:val="1283"/>
      </w:trPr>
      <w:tc>
        <w:tcPr>
          <w:tcW w:w="10716" w:type="dxa"/>
          <w:hideMark/>
        </w:tcPr>
        <w:p w14:paraId="2A786BE3" w14:textId="77777777" w:rsidR="00150E32" w:rsidRDefault="00150E32">
          <w:pPr>
            <w:rPr>
              <w:sz w:val="22"/>
              <w:szCs w:val="24"/>
            </w:rPr>
          </w:pPr>
          <w:r>
            <w:rPr>
              <w:rFonts w:eastAsia="Times New Roman"/>
              <w:noProof/>
              <w:szCs w:val="24"/>
              <w:lang w:eastAsia="de-CH"/>
            </w:rPr>
            <w:drawing>
              <wp:anchor distT="0" distB="0" distL="114300" distR="114300" simplePos="0" relativeHeight="251657216" behindDoc="0" locked="1" layoutInCell="1" allowOverlap="1" wp14:anchorId="65BF31C9" wp14:editId="72E5D298">
                <wp:simplePos x="0" y="0"/>
                <wp:positionH relativeFrom="column">
                  <wp:posOffset>-53975</wp:posOffset>
                </wp:positionH>
                <wp:positionV relativeFrom="paragraph">
                  <wp:posOffset>6350</wp:posOffset>
                </wp:positionV>
                <wp:extent cx="1969770" cy="491490"/>
                <wp:effectExtent l="0" t="0" r="0" b="0"/>
                <wp:wrapNone/>
                <wp:docPr id="25" name="LogoSW" descr="Bundeslogo_sw_pos_600"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W" descr="Bundeslogo_sw_pos_600"/>
                        <pic:cNvPicPr>
                          <a:picLocks noChangeAspect="1" noChangeArrowheads="1"/>
                        </pic:cNvPicPr>
                      </pic:nvPicPr>
                      <pic:blipFill>
                        <a:blip r:embed="rId1"/>
                        <a:srcRect/>
                        <a:stretch>
                          <a:fillRect/>
                        </a:stretch>
                      </pic:blipFill>
                      <pic:spPr bwMode="auto">
                        <a:xfrm>
                          <a:off x="0" y="0"/>
                          <a:ext cx="1969770" cy="491490"/>
                        </a:xfrm>
                        <a:prstGeom prst="rect">
                          <a:avLst/>
                        </a:prstGeom>
                        <a:noFill/>
                      </pic:spPr>
                    </pic:pic>
                  </a:graphicData>
                </a:graphic>
              </wp:anchor>
            </w:drawing>
          </w:r>
          <w:r>
            <w:rPr>
              <w:rFonts w:eastAsia="Times New Roman"/>
              <w:noProof/>
              <w:szCs w:val="24"/>
              <w:lang w:eastAsia="de-CH"/>
            </w:rPr>
            <mc:AlternateContent>
              <mc:Choice Requires="wpg">
                <w:drawing>
                  <wp:anchor distT="0" distB="0" distL="114300" distR="114300" simplePos="0" relativeHeight="251658240" behindDoc="0" locked="1" layoutInCell="1" allowOverlap="1" wp14:anchorId="75CD049B" wp14:editId="5536A405">
                    <wp:simplePos x="0" y="0"/>
                    <wp:positionH relativeFrom="column">
                      <wp:posOffset>-53975</wp:posOffset>
                    </wp:positionH>
                    <wp:positionV relativeFrom="page">
                      <wp:posOffset>6985</wp:posOffset>
                    </wp:positionV>
                    <wp:extent cx="1979930" cy="492125"/>
                    <wp:effectExtent l="3175" t="0" r="0" b="5715"/>
                    <wp:wrapNone/>
                    <wp:docPr id="1" name="LogoCol"/>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79930" cy="492125"/>
                              <a:chOff x="1411" y="9286"/>
                              <a:chExt cx="9056" cy="2250"/>
                            </a:xfrm>
                          </wpg:grpSpPr>
                          <pic:pic xmlns:pic="http://schemas.openxmlformats.org/drawingml/2006/picture">
                            <pic:nvPicPr>
                              <pic:cNvPr id="2" name="Picture 5" descr="Bundeslogo_sw_pos_600"/>
                              <pic:cNvPicPr>
                                <a:picLocks noChangeAspect="1" noChangeArrowheads="1"/>
                              </pic:cNvPicPr>
                            </pic:nvPicPr>
                            <pic:blipFill>
                              <a:blip r:embed="rId1">
                                <a:extLst>
                                  <a:ext uri="{28A0092B-C50C-407E-A947-70E740481C1C}">
                                    <a14:useLocalDpi xmlns:a14="http://schemas.microsoft.com/office/drawing/2010/main" val="0"/>
                                  </a:ext>
                                </a:extLst>
                              </a:blip>
                              <a:srcRect l="17969"/>
                              <a:stretch>
                                <a:fillRect/>
                              </a:stretch>
                            </pic:blipFill>
                            <pic:spPr bwMode="auto">
                              <a:xfrm>
                                <a:off x="3027" y="9286"/>
                                <a:ext cx="7440" cy="22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6" descr="Bundeslogo_RGB_pos_600 neu"/>
                              <pic:cNvPicPr>
                                <a:picLocks noChangeAspect="1" noChangeArrowheads="1"/>
                              </pic:cNvPicPr>
                            </pic:nvPicPr>
                            <pic:blipFill>
                              <a:blip r:embed="rId2">
                                <a:extLst>
                                  <a:ext uri="{28A0092B-C50C-407E-A947-70E740481C1C}">
                                    <a14:useLocalDpi xmlns:a14="http://schemas.microsoft.com/office/drawing/2010/main" val="0"/>
                                  </a:ext>
                                </a:extLst>
                              </a:blip>
                              <a:srcRect r="82034"/>
                              <a:stretch>
                                <a:fillRect/>
                              </a:stretch>
                            </pic:blipFill>
                            <pic:spPr bwMode="auto">
                              <a:xfrm>
                                <a:off x="1411" y="9286"/>
                                <a:ext cx="1620" cy="225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FC9CD3E" id="LogoCol" o:spid="_x0000_s1026" style="position:absolute;margin-left:-4.25pt;margin-top:.55pt;width:155.9pt;height:38.75pt;z-index:251658240;mso-position-vertical-relative:page" coordorigin="1411,9286" coordsize="9056,2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undeslogo_sw_pos_600" style="position:absolute;left:3027;top:9286;width:744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sIgPDAAAA2gAAAA8AAABkcnMvZG93bnJldi54bWxEj0FrAjEUhO+C/yE8oTfNqrWU1SgilLr0&#10;orYXb4/Nc3cxeVmSuK7/vikUPA4z8w2z2vTWiI58aBwrmE4yEMSl0w1XCn6+P8bvIEJE1mgck4IH&#10;Bdish4MV5trd+UjdKVYiQTjkqKCOsc2lDGVNFsPEtcTJuzhvMSbpK6k93hPcGjnLsjdpseG0UGNL&#10;u5rK6+lmFRx2N2+KVzMvFt2cv/ZN8Xl+LJR6GfXbJYhIfXyG/9t7rWAGf1fSDZD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wiA8MAAADaAAAADwAAAAAAAAAAAAAAAACf&#10;AgAAZHJzL2Rvd25yZXYueG1sUEsFBgAAAAAEAAQA9wAAAI8DAAAAAA==&#10;">
                      <v:imagedata r:id="rId3" o:title="Bundeslogo_sw_pos_600" cropleft="11776f"/>
                    </v:shape>
                    <v:shape id="Picture 6" o:spid="_x0000_s1028" type="#_x0000_t75" alt="Bundeslogo_RGB_pos_600 neu" style="position:absolute;left:1411;top:9286;width:162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OLcI7FAAAA2gAAAA8AAABkcnMvZG93bnJldi54bWxEj0FrwkAUhO8F/8PyhF6kbrRQ2+hGtBCo&#10;oGDTHvT2yD6TkOzbNLtq+u/dgtDjMDPfMItlbxpxoc5VlhVMxhEI4tzqigsF31/p0ysI55E1NpZJ&#10;wS85WCaDhwXG2l75ky6ZL0SAsItRQel9G0vp8pIMurFtiYN3sp1BH2RXSN3hNcBNI6dR9CINVhwW&#10;SmzpvaS8zs5GwXFzXvvZdLs/vNFoZzbrtPipU6Ueh/1qDsJT7//D9/aHVvAMf1fCDZDJ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Ti3COxQAAANoAAAAPAAAAAAAAAAAAAAAA&#10;AJ8CAABkcnMvZG93bnJldi54bWxQSwUGAAAAAAQABAD3AAAAkQMAAAAA&#10;">
                      <v:imagedata r:id="rId4" o:title="Bundeslogo_RGB_pos_600 neu" cropright="53762f"/>
                    </v:shape>
                    <w10:wrap anchory="page"/>
                    <w10:anchorlock/>
                  </v:group>
                </w:pict>
              </mc:Fallback>
            </mc:AlternateContent>
          </w:r>
        </w:p>
      </w:tc>
      <w:tc>
        <w:tcPr>
          <w:tcW w:w="5069" w:type="dxa"/>
        </w:tcPr>
        <w:p w14:paraId="39598E33" w14:textId="77777777" w:rsidR="00150E32" w:rsidRPr="00564EF3" w:rsidRDefault="00150E32" w:rsidP="00565B62">
          <w:pPr>
            <w:pStyle w:val="zzKopfDept"/>
            <w:rPr>
              <w:lang w:val="en-US"/>
            </w:rPr>
          </w:pPr>
          <w:r w:rsidRPr="00564EF3">
            <w:rPr>
              <w:lang w:val="en-US"/>
            </w:rPr>
            <w:t>Federal Department of Economic Affairs, Education and Research EAER</w:t>
          </w:r>
        </w:p>
        <w:p w14:paraId="4578F436" w14:textId="03ABB52F" w:rsidR="00150E32" w:rsidRPr="00564EF3" w:rsidRDefault="00150E32" w:rsidP="00565B62">
          <w:pPr>
            <w:pStyle w:val="zzKopfFett"/>
            <w:rPr>
              <w:b w:val="0"/>
              <w:lang w:val="en-US"/>
            </w:rPr>
          </w:pPr>
          <w:r w:rsidRPr="00564EF3">
            <w:rPr>
              <w:lang w:val="en-US"/>
            </w:rPr>
            <w:t>State Secretariat for Education, Research and Innovation SERI</w:t>
          </w:r>
          <w:r w:rsidRPr="00564EF3">
            <w:rPr>
              <w:lang w:val="en-US"/>
            </w:rPr>
            <w:br/>
          </w:r>
          <w:r w:rsidR="00A4699F">
            <w:rPr>
              <w:b w:val="0"/>
              <w:lang w:val="en-US"/>
            </w:rPr>
            <w:t>International Programmes and Organisations</w:t>
          </w:r>
        </w:p>
        <w:p w14:paraId="4C3D8B44" w14:textId="5508A225" w:rsidR="00150E32" w:rsidRPr="00A4699F" w:rsidRDefault="00A4699F" w:rsidP="00565B62">
          <w:pPr>
            <w:pStyle w:val="zzKopfFett"/>
            <w:rPr>
              <w:lang w:val="en-US"/>
            </w:rPr>
          </w:pPr>
          <w:r w:rsidRPr="00A4699F">
            <w:rPr>
              <w:b w:val="0"/>
              <w:lang w:val="en-US"/>
            </w:rPr>
            <w:t>International Research and Innovation</w:t>
          </w:r>
          <w:r>
            <w:rPr>
              <w:b w:val="0"/>
              <w:lang w:val="en-US"/>
            </w:rPr>
            <w:t xml:space="preserve"> Programmes</w:t>
          </w:r>
        </w:p>
        <w:p w14:paraId="49A0FCE8" w14:textId="77777777" w:rsidR="00150E32" w:rsidRPr="00A4699F" w:rsidRDefault="00150E32" w:rsidP="00565B62">
          <w:pPr>
            <w:pStyle w:val="zzKopfFett"/>
            <w:rPr>
              <w:lang w:val="en-US"/>
            </w:rPr>
          </w:pPr>
        </w:p>
      </w:tc>
    </w:tr>
  </w:tbl>
  <w:p w14:paraId="3B51ECC7" w14:textId="77777777" w:rsidR="00150E32" w:rsidRPr="00A4699F" w:rsidRDefault="00150E32" w:rsidP="007D4EDB">
    <w:pPr>
      <w:pStyle w:val="zzRef"/>
      <w:rPr>
        <w:lang w:val="en-US" w:eastAsia="de-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AB0B54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9F4C41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886AA2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8727F7C"/>
    <w:lvl w:ilvl="0">
      <w:start w:val="1"/>
      <w:numFmt w:val="decimal"/>
      <w:pStyle w:val="Listennummer2"/>
      <w:lvlText w:val="%1."/>
      <w:lvlJc w:val="left"/>
      <w:pPr>
        <w:tabs>
          <w:tab w:val="num" w:pos="643"/>
        </w:tabs>
        <w:ind w:left="643" w:hanging="360"/>
      </w:pPr>
    </w:lvl>
  </w:abstractNum>
  <w:abstractNum w:abstractNumId="4" w15:restartNumberingAfterBreak="0">
    <w:nsid w:val="FFFFFF83"/>
    <w:multiLevelType w:val="singleLevel"/>
    <w:tmpl w:val="AED6DCEE"/>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3A87286"/>
    <w:lvl w:ilvl="0">
      <w:start w:val="1"/>
      <w:numFmt w:val="decimal"/>
      <w:pStyle w:val="Listennummer"/>
      <w:lvlText w:val="%1."/>
      <w:lvlJc w:val="left"/>
      <w:pPr>
        <w:tabs>
          <w:tab w:val="num" w:pos="360"/>
        </w:tabs>
        <w:ind w:left="360" w:hanging="360"/>
      </w:pPr>
    </w:lvl>
  </w:abstractNum>
  <w:abstractNum w:abstractNumId="6" w15:restartNumberingAfterBreak="0">
    <w:nsid w:val="FFFFFF89"/>
    <w:multiLevelType w:val="singleLevel"/>
    <w:tmpl w:val="B330F026"/>
    <w:lvl w:ilvl="0">
      <w:start w:val="1"/>
      <w:numFmt w:val="bullet"/>
      <w:pStyle w:val="Aufzhlungszeichen"/>
      <w:lvlText w:val=""/>
      <w:lvlJc w:val="left"/>
      <w:pPr>
        <w:tabs>
          <w:tab w:val="num" w:pos="360"/>
        </w:tabs>
        <w:ind w:left="360" w:hanging="360"/>
      </w:pPr>
      <w:rPr>
        <w:rFonts w:ascii="Symbol" w:hAnsi="Symbol" w:hint="default"/>
      </w:rPr>
    </w:lvl>
  </w:abstractNum>
  <w:abstractNum w:abstractNumId="7" w15:restartNumberingAfterBreak="0">
    <w:nsid w:val="000277BB"/>
    <w:multiLevelType w:val="hybridMultilevel"/>
    <w:tmpl w:val="30DE2860"/>
    <w:lvl w:ilvl="0" w:tplc="47945C64">
      <w:numFmt w:val="bullet"/>
      <w:lvlText w:val="-"/>
      <w:lvlJc w:val="left"/>
      <w:pPr>
        <w:ind w:left="2388" w:hanging="248"/>
      </w:pPr>
      <w:rPr>
        <w:rFonts w:ascii="Arial" w:eastAsia="Arial" w:hAnsi="Arial" w:cs="Arial" w:hint="default"/>
        <w:b w:val="0"/>
        <w:bCs w:val="0"/>
        <w:i w:val="0"/>
        <w:iCs w:val="0"/>
        <w:color w:val="231F20"/>
        <w:w w:val="99"/>
        <w:sz w:val="14"/>
        <w:szCs w:val="14"/>
      </w:rPr>
    </w:lvl>
    <w:lvl w:ilvl="1" w:tplc="CA386FC0">
      <w:numFmt w:val="bullet"/>
      <w:lvlText w:val="•"/>
      <w:lvlJc w:val="left"/>
      <w:pPr>
        <w:ind w:left="3064" w:hanging="248"/>
      </w:pPr>
      <w:rPr>
        <w:rFonts w:hint="default"/>
      </w:rPr>
    </w:lvl>
    <w:lvl w:ilvl="2" w:tplc="83CCCEF8">
      <w:numFmt w:val="bullet"/>
      <w:lvlText w:val="•"/>
      <w:lvlJc w:val="left"/>
      <w:pPr>
        <w:ind w:left="3749" w:hanging="248"/>
      </w:pPr>
      <w:rPr>
        <w:rFonts w:hint="default"/>
      </w:rPr>
    </w:lvl>
    <w:lvl w:ilvl="3" w:tplc="B50ACEAC">
      <w:numFmt w:val="bullet"/>
      <w:lvlText w:val="•"/>
      <w:lvlJc w:val="left"/>
      <w:pPr>
        <w:ind w:left="4433" w:hanging="248"/>
      </w:pPr>
      <w:rPr>
        <w:rFonts w:hint="default"/>
      </w:rPr>
    </w:lvl>
    <w:lvl w:ilvl="4" w:tplc="58CE6FEA">
      <w:numFmt w:val="bullet"/>
      <w:lvlText w:val="•"/>
      <w:lvlJc w:val="left"/>
      <w:pPr>
        <w:ind w:left="5118" w:hanging="248"/>
      </w:pPr>
      <w:rPr>
        <w:rFonts w:hint="default"/>
      </w:rPr>
    </w:lvl>
    <w:lvl w:ilvl="5" w:tplc="E00CE168">
      <w:numFmt w:val="bullet"/>
      <w:lvlText w:val="•"/>
      <w:lvlJc w:val="left"/>
      <w:pPr>
        <w:ind w:left="5802" w:hanging="248"/>
      </w:pPr>
      <w:rPr>
        <w:rFonts w:hint="default"/>
      </w:rPr>
    </w:lvl>
    <w:lvl w:ilvl="6" w:tplc="FDA4158A">
      <w:numFmt w:val="bullet"/>
      <w:lvlText w:val="•"/>
      <w:lvlJc w:val="left"/>
      <w:pPr>
        <w:ind w:left="6487" w:hanging="248"/>
      </w:pPr>
      <w:rPr>
        <w:rFonts w:hint="default"/>
      </w:rPr>
    </w:lvl>
    <w:lvl w:ilvl="7" w:tplc="C972B6D8">
      <w:numFmt w:val="bullet"/>
      <w:lvlText w:val="•"/>
      <w:lvlJc w:val="left"/>
      <w:pPr>
        <w:ind w:left="7171" w:hanging="248"/>
      </w:pPr>
      <w:rPr>
        <w:rFonts w:hint="default"/>
      </w:rPr>
    </w:lvl>
    <w:lvl w:ilvl="8" w:tplc="0A780764">
      <w:numFmt w:val="bullet"/>
      <w:lvlText w:val="•"/>
      <w:lvlJc w:val="left"/>
      <w:pPr>
        <w:ind w:left="7856" w:hanging="248"/>
      </w:pPr>
      <w:rPr>
        <w:rFonts w:hint="default"/>
      </w:rPr>
    </w:lvl>
  </w:abstractNum>
  <w:abstractNum w:abstractNumId="8" w15:restartNumberingAfterBreak="0">
    <w:nsid w:val="04457459"/>
    <w:multiLevelType w:val="hybridMultilevel"/>
    <w:tmpl w:val="2F62512E"/>
    <w:lvl w:ilvl="0" w:tplc="5074ECCE">
      <w:numFmt w:val="bullet"/>
      <w:lvlText w:val="-"/>
      <w:lvlJc w:val="left"/>
      <w:pPr>
        <w:ind w:left="720" w:hanging="360"/>
      </w:pPr>
      <w:rPr>
        <w:rFonts w:ascii="Arial" w:eastAsia="Calibr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72724CE"/>
    <w:multiLevelType w:val="multilevel"/>
    <w:tmpl w:val="14A0B7C8"/>
    <w:lvl w:ilvl="0">
      <w:start w:val="1"/>
      <w:numFmt w:val="bullet"/>
      <w:lvlText w:val=""/>
      <w:lvlJc w:val="left"/>
      <w:pPr>
        <w:tabs>
          <w:tab w:val="num" w:pos="360"/>
        </w:tabs>
        <w:ind w:left="360" w:hanging="360"/>
      </w:pPr>
      <w:rPr>
        <w:rFonts w:ascii="Symbol" w:hAnsi="Symbol" w:hint="default"/>
        <w:sz w:val="21"/>
        <w:szCs w:val="24"/>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637DD1"/>
    <w:multiLevelType w:val="hybridMultilevel"/>
    <w:tmpl w:val="1D0E0686"/>
    <w:lvl w:ilvl="0" w:tplc="FA5AF28C">
      <w:start w:val="1"/>
      <w:numFmt w:val="bullet"/>
      <w:pStyle w:val="ListeStrichI"/>
      <w:lvlText w:val="-"/>
      <w:lvlJc w:val="left"/>
      <w:pPr>
        <w:tabs>
          <w:tab w:val="num" w:pos="360"/>
        </w:tabs>
        <w:ind w:left="284"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BC2840"/>
    <w:multiLevelType w:val="hybridMultilevel"/>
    <w:tmpl w:val="895E571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0D12ED0"/>
    <w:multiLevelType w:val="hybridMultilevel"/>
    <w:tmpl w:val="C7F0E5D0"/>
    <w:lvl w:ilvl="0" w:tplc="E71262D4">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EE5C1F"/>
    <w:multiLevelType w:val="hybridMultilevel"/>
    <w:tmpl w:val="E6D40262"/>
    <w:lvl w:ilvl="0" w:tplc="5466524E">
      <w:start w:val="1"/>
      <w:numFmt w:val="upperRoman"/>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7" w15:restartNumberingAfterBreak="0">
    <w:nsid w:val="36DB36AA"/>
    <w:multiLevelType w:val="hybridMultilevel"/>
    <w:tmpl w:val="DE2601AA"/>
    <w:lvl w:ilvl="0" w:tplc="A140C102">
      <w:start w:val="3"/>
      <w:numFmt w:val="bullet"/>
      <w:lvlText w:val="-"/>
      <w:lvlJc w:val="left"/>
      <w:pPr>
        <w:ind w:left="1074" w:hanging="360"/>
      </w:pPr>
      <w:rPr>
        <w:rFonts w:ascii="Arial" w:eastAsiaTheme="minorHAnsi" w:hAnsi="Arial" w:cs="Arial" w:hint="default"/>
      </w:rPr>
    </w:lvl>
    <w:lvl w:ilvl="1" w:tplc="08070003" w:tentative="1">
      <w:start w:val="1"/>
      <w:numFmt w:val="bullet"/>
      <w:lvlText w:val="o"/>
      <w:lvlJc w:val="left"/>
      <w:pPr>
        <w:ind w:left="1794" w:hanging="360"/>
      </w:pPr>
      <w:rPr>
        <w:rFonts w:ascii="Courier New" w:hAnsi="Courier New" w:cs="Courier New" w:hint="default"/>
      </w:rPr>
    </w:lvl>
    <w:lvl w:ilvl="2" w:tplc="08070005" w:tentative="1">
      <w:start w:val="1"/>
      <w:numFmt w:val="bullet"/>
      <w:lvlText w:val=""/>
      <w:lvlJc w:val="left"/>
      <w:pPr>
        <w:ind w:left="2514" w:hanging="360"/>
      </w:pPr>
      <w:rPr>
        <w:rFonts w:ascii="Wingdings" w:hAnsi="Wingdings" w:hint="default"/>
      </w:rPr>
    </w:lvl>
    <w:lvl w:ilvl="3" w:tplc="08070001" w:tentative="1">
      <w:start w:val="1"/>
      <w:numFmt w:val="bullet"/>
      <w:lvlText w:val=""/>
      <w:lvlJc w:val="left"/>
      <w:pPr>
        <w:ind w:left="3234" w:hanging="360"/>
      </w:pPr>
      <w:rPr>
        <w:rFonts w:ascii="Symbol" w:hAnsi="Symbol" w:hint="default"/>
      </w:rPr>
    </w:lvl>
    <w:lvl w:ilvl="4" w:tplc="08070003" w:tentative="1">
      <w:start w:val="1"/>
      <w:numFmt w:val="bullet"/>
      <w:lvlText w:val="o"/>
      <w:lvlJc w:val="left"/>
      <w:pPr>
        <w:ind w:left="3954" w:hanging="360"/>
      </w:pPr>
      <w:rPr>
        <w:rFonts w:ascii="Courier New" w:hAnsi="Courier New" w:cs="Courier New" w:hint="default"/>
      </w:rPr>
    </w:lvl>
    <w:lvl w:ilvl="5" w:tplc="08070005" w:tentative="1">
      <w:start w:val="1"/>
      <w:numFmt w:val="bullet"/>
      <w:lvlText w:val=""/>
      <w:lvlJc w:val="left"/>
      <w:pPr>
        <w:ind w:left="4674" w:hanging="360"/>
      </w:pPr>
      <w:rPr>
        <w:rFonts w:ascii="Wingdings" w:hAnsi="Wingdings" w:hint="default"/>
      </w:rPr>
    </w:lvl>
    <w:lvl w:ilvl="6" w:tplc="08070001" w:tentative="1">
      <w:start w:val="1"/>
      <w:numFmt w:val="bullet"/>
      <w:lvlText w:val=""/>
      <w:lvlJc w:val="left"/>
      <w:pPr>
        <w:ind w:left="5394" w:hanging="360"/>
      </w:pPr>
      <w:rPr>
        <w:rFonts w:ascii="Symbol" w:hAnsi="Symbol" w:hint="default"/>
      </w:rPr>
    </w:lvl>
    <w:lvl w:ilvl="7" w:tplc="08070003" w:tentative="1">
      <w:start w:val="1"/>
      <w:numFmt w:val="bullet"/>
      <w:lvlText w:val="o"/>
      <w:lvlJc w:val="left"/>
      <w:pPr>
        <w:ind w:left="6114" w:hanging="360"/>
      </w:pPr>
      <w:rPr>
        <w:rFonts w:ascii="Courier New" w:hAnsi="Courier New" w:cs="Courier New" w:hint="default"/>
      </w:rPr>
    </w:lvl>
    <w:lvl w:ilvl="8" w:tplc="08070005" w:tentative="1">
      <w:start w:val="1"/>
      <w:numFmt w:val="bullet"/>
      <w:lvlText w:val=""/>
      <w:lvlJc w:val="left"/>
      <w:pPr>
        <w:ind w:left="6834" w:hanging="360"/>
      </w:pPr>
      <w:rPr>
        <w:rFonts w:ascii="Wingdings" w:hAnsi="Wingdings" w:hint="default"/>
      </w:rPr>
    </w:lvl>
  </w:abstractNum>
  <w:abstractNum w:abstractNumId="18" w15:restartNumberingAfterBreak="0">
    <w:nsid w:val="39274E1A"/>
    <w:multiLevelType w:val="multilevel"/>
    <w:tmpl w:val="814C9FDE"/>
    <w:lvl w:ilvl="0">
      <w:start w:val="1"/>
      <w:numFmt w:val="decimal"/>
      <w:lvlRestart w:val="0"/>
      <w:pStyle w:val="berschrift1"/>
      <w:lvlText w:val="%1"/>
      <w:lvlJc w:val="left"/>
      <w:pPr>
        <w:tabs>
          <w:tab w:val="num" w:pos="964"/>
        </w:tabs>
        <w:ind w:left="964" w:hanging="964"/>
      </w:pPr>
      <w:rPr>
        <w:rFonts w:hint="default"/>
      </w:rPr>
    </w:lvl>
    <w:lvl w:ilvl="1">
      <w:start w:val="1"/>
      <w:numFmt w:val="decimal"/>
      <w:pStyle w:val="berschrift2"/>
      <w:lvlText w:val="%1.%2"/>
      <w:lvlJc w:val="left"/>
      <w:pPr>
        <w:tabs>
          <w:tab w:val="num" w:pos="964"/>
        </w:tabs>
        <w:ind w:left="964" w:hanging="964"/>
      </w:pPr>
      <w:rPr>
        <w:rFonts w:hint="default"/>
      </w:rPr>
    </w:lvl>
    <w:lvl w:ilvl="2">
      <w:start w:val="1"/>
      <w:numFmt w:val="decimal"/>
      <w:pStyle w:val="berschrift3"/>
      <w:lvlText w:val="%1.%2.%3"/>
      <w:lvlJc w:val="left"/>
      <w:pPr>
        <w:tabs>
          <w:tab w:val="num" w:pos="964"/>
        </w:tabs>
        <w:ind w:left="964" w:hanging="964"/>
      </w:pPr>
      <w:rPr>
        <w:rFonts w:hint="default"/>
      </w:rPr>
    </w:lvl>
    <w:lvl w:ilvl="3">
      <w:start w:val="1"/>
      <w:numFmt w:val="decimal"/>
      <w:pStyle w:val="berschrift4"/>
      <w:lvlText w:val="%1.%2.%3.%4"/>
      <w:lvlJc w:val="left"/>
      <w:pPr>
        <w:tabs>
          <w:tab w:val="num" w:pos="1080"/>
        </w:tabs>
        <w:ind w:left="0" w:firstLine="0"/>
      </w:pPr>
      <w:rPr>
        <w:rFonts w:hint="default"/>
      </w:rPr>
    </w:lvl>
    <w:lvl w:ilvl="4">
      <w:start w:val="1"/>
      <w:numFmt w:val="decimal"/>
      <w:pStyle w:val="berschrift5"/>
      <w:lvlText w:val="%1.%2.%3.%4.%5"/>
      <w:lvlJc w:val="left"/>
      <w:pPr>
        <w:tabs>
          <w:tab w:val="num" w:pos="1440"/>
        </w:tabs>
        <w:ind w:left="0" w:firstLine="0"/>
      </w:pPr>
      <w:rPr>
        <w:rFonts w:hint="default"/>
      </w:rPr>
    </w:lvl>
    <w:lvl w:ilvl="5">
      <w:start w:val="1"/>
      <w:numFmt w:val="decimal"/>
      <w:pStyle w:val="berschrift6"/>
      <w:lvlText w:val="%1.%2.%3.%4.%5.%6"/>
      <w:lvlJc w:val="left"/>
      <w:pPr>
        <w:tabs>
          <w:tab w:val="num" w:pos="1440"/>
        </w:tabs>
        <w:ind w:left="0" w:firstLine="0"/>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9"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2C4EA5"/>
    <w:multiLevelType w:val="multilevel"/>
    <w:tmpl w:val="EC447728"/>
    <w:styleLink w:val="111111"/>
    <w:lvl w:ilvl="0">
      <w:start w:val="1"/>
      <w:numFmt w:val="decimal"/>
      <w:lvlText w:val="%1."/>
      <w:lvlJc w:val="left"/>
      <w:pPr>
        <w:ind w:left="284" w:hanging="284"/>
      </w:pPr>
      <w:rPr>
        <w:rFonts w:hint="default"/>
      </w:rPr>
    </w:lvl>
    <w:lvl w:ilvl="1">
      <w:start w:val="1"/>
      <w:numFmt w:val="decimal"/>
      <w:lvlText w:val="%1.%2."/>
      <w:lvlJc w:val="left"/>
      <w:pPr>
        <w:ind w:left="568" w:hanging="284"/>
      </w:pPr>
      <w:rPr>
        <w:rFonts w:hint="default"/>
      </w:rPr>
    </w:lvl>
    <w:lvl w:ilvl="2">
      <w:start w:val="1"/>
      <w:numFmt w:val="decimal"/>
      <w:lvlText w:val="%1.%2.%3."/>
      <w:lvlJc w:val="left"/>
      <w:pPr>
        <w:ind w:left="852" w:hanging="284"/>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21" w15:restartNumberingAfterBreak="0">
    <w:nsid w:val="420D3041"/>
    <w:multiLevelType w:val="hybridMultilevel"/>
    <w:tmpl w:val="74ECF2C2"/>
    <w:lvl w:ilvl="0" w:tplc="0F6035F0">
      <w:start w:val="1"/>
      <w:numFmt w:val="bullet"/>
      <w:lvlText w:val=""/>
      <w:lvlJc w:val="left"/>
      <w:pPr>
        <w:ind w:left="927" w:hanging="360"/>
      </w:pPr>
      <w:rPr>
        <w:rFonts w:ascii="Symbol" w:hAnsi="Symbol" w:hint="default"/>
        <w:sz w:val="18"/>
        <w:szCs w:val="18"/>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2" w15:restartNumberingAfterBreak="0">
    <w:nsid w:val="4BE13D95"/>
    <w:multiLevelType w:val="hybridMultilevel"/>
    <w:tmpl w:val="7BF277F4"/>
    <w:lvl w:ilvl="0" w:tplc="24A05BFE">
      <w:start w:val="1"/>
      <w:numFmt w:val="lowerLetter"/>
      <w:pStyle w:val="Listea"/>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E9D31A1"/>
    <w:multiLevelType w:val="hybridMultilevel"/>
    <w:tmpl w:val="D3FCF6F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4F0658C3"/>
    <w:multiLevelType w:val="hybridMultilevel"/>
    <w:tmpl w:val="D3FCF6F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7F40645"/>
    <w:multiLevelType w:val="hybridMultilevel"/>
    <w:tmpl w:val="4364B522"/>
    <w:lvl w:ilvl="0" w:tplc="8570C228">
      <w:start w:val="1"/>
      <w:numFmt w:val="decimal"/>
      <w:pStyle w:val="Liste1"/>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FBD0EED"/>
    <w:multiLevelType w:val="hybridMultilevel"/>
    <w:tmpl w:val="01F688B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28" w15:restartNumberingAfterBreak="0">
    <w:nsid w:val="6A522BB6"/>
    <w:multiLevelType w:val="hybridMultilevel"/>
    <w:tmpl w:val="E7D80602"/>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D3F46FE"/>
    <w:multiLevelType w:val="multilevel"/>
    <w:tmpl w:val="31C6D148"/>
    <w:styleLink w:val="1ai"/>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0" w15:restartNumberingAfterBreak="0">
    <w:nsid w:val="71EF2BD4"/>
    <w:multiLevelType w:val="hybridMultilevel"/>
    <w:tmpl w:val="94809984"/>
    <w:lvl w:ilvl="0" w:tplc="9A2C220C">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7AD91EDE"/>
    <w:multiLevelType w:val="hybridMultilevel"/>
    <w:tmpl w:val="9AAC2130"/>
    <w:lvl w:ilvl="0" w:tplc="7B6C4A24">
      <w:start w:val="1"/>
      <w:numFmt w:val="decimal"/>
      <w:lvlText w:val="%1)"/>
      <w:lvlJc w:val="left"/>
      <w:pPr>
        <w:ind w:left="720" w:hanging="360"/>
      </w:pPr>
      <w:rPr>
        <w:rFonts w:hint="default"/>
        <w:b/>
        <w:bCs/>
        <w:sz w:val="21"/>
        <w:szCs w:val="21"/>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95130659">
    <w:abstractNumId w:val="6"/>
  </w:num>
  <w:num w:numId="2" w16cid:durableId="1301038591">
    <w:abstractNumId w:val="4"/>
  </w:num>
  <w:num w:numId="3" w16cid:durableId="693652543">
    <w:abstractNumId w:val="2"/>
  </w:num>
  <w:num w:numId="4" w16cid:durableId="26640057">
    <w:abstractNumId w:val="1"/>
  </w:num>
  <w:num w:numId="5" w16cid:durableId="1336304872">
    <w:abstractNumId w:val="0"/>
  </w:num>
  <w:num w:numId="6" w16cid:durableId="2058166667">
    <w:abstractNumId w:val="3"/>
  </w:num>
  <w:num w:numId="7" w16cid:durableId="1948611581">
    <w:abstractNumId w:val="5"/>
  </w:num>
  <w:num w:numId="8" w16cid:durableId="903100730">
    <w:abstractNumId w:val="25"/>
  </w:num>
  <w:num w:numId="9" w16cid:durableId="1332222406">
    <w:abstractNumId w:val="22"/>
  </w:num>
  <w:num w:numId="10" w16cid:durableId="180702549">
    <w:abstractNumId w:val="27"/>
  </w:num>
  <w:num w:numId="11" w16cid:durableId="1900045878">
    <w:abstractNumId w:val="19"/>
  </w:num>
  <w:num w:numId="12" w16cid:durableId="525565375">
    <w:abstractNumId w:val="11"/>
  </w:num>
  <w:num w:numId="13" w16cid:durableId="1822647617">
    <w:abstractNumId w:val="32"/>
  </w:num>
  <w:num w:numId="14" w16cid:durableId="949048596">
    <w:abstractNumId w:val="20"/>
  </w:num>
  <w:num w:numId="15" w16cid:durableId="1570573123">
    <w:abstractNumId w:val="29"/>
  </w:num>
  <w:num w:numId="16" w16cid:durableId="786774217">
    <w:abstractNumId w:val="18"/>
  </w:num>
  <w:num w:numId="17" w16cid:durableId="955794189">
    <w:abstractNumId w:val="8"/>
  </w:num>
  <w:num w:numId="18" w16cid:durableId="2048753193">
    <w:abstractNumId w:val="28"/>
  </w:num>
  <w:num w:numId="19" w16cid:durableId="996961848">
    <w:abstractNumId w:val="15"/>
  </w:num>
  <w:num w:numId="20" w16cid:durableId="615676409">
    <w:abstractNumId w:val="12"/>
  </w:num>
  <w:num w:numId="21" w16cid:durableId="663243896">
    <w:abstractNumId w:val="7"/>
  </w:num>
  <w:num w:numId="22" w16cid:durableId="1045451738">
    <w:abstractNumId w:val="31"/>
  </w:num>
  <w:num w:numId="23" w16cid:durableId="215435457">
    <w:abstractNumId w:val="9"/>
  </w:num>
  <w:num w:numId="24" w16cid:durableId="190936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95833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2494531">
    <w:abstractNumId w:val="14"/>
  </w:num>
  <w:num w:numId="27" w16cid:durableId="512381769">
    <w:abstractNumId w:val="26"/>
  </w:num>
  <w:num w:numId="28" w16cid:durableId="1756702058">
    <w:abstractNumId w:val="16"/>
  </w:num>
  <w:num w:numId="29" w16cid:durableId="731851849">
    <w:abstractNumId w:val="18"/>
  </w:num>
  <w:num w:numId="30" w16cid:durableId="1170370890">
    <w:abstractNumId w:val="10"/>
  </w:num>
  <w:num w:numId="31" w16cid:durableId="306277510">
    <w:abstractNumId w:val="18"/>
  </w:num>
  <w:num w:numId="32" w16cid:durableId="842089672">
    <w:abstractNumId w:val="30"/>
  </w:num>
  <w:num w:numId="33" w16cid:durableId="135495421">
    <w:abstractNumId w:val="13"/>
  </w:num>
  <w:num w:numId="34" w16cid:durableId="882523429">
    <w:abstractNumId w:val="18"/>
  </w:num>
  <w:num w:numId="35" w16cid:durableId="1224171224">
    <w:abstractNumId w:val="17"/>
  </w:num>
  <w:num w:numId="36" w16cid:durableId="723867356">
    <w:abstractNumId w:val="21"/>
  </w:num>
  <w:num w:numId="37" w16cid:durableId="1944415663">
    <w:abstractNumId w:val="18"/>
  </w:num>
  <w:num w:numId="38" w16cid:durableId="783187007">
    <w:abstractNumId w:val="18"/>
  </w:num>
  <w:num w:numId="39" w16cid:durableId="58873869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CH" w:vendorID="64" w:dllVersion="6" w:nlCheck="1" w:checkStyle="0"/>
  <w:activeWritingStyle w:appName="MSWord" w:lang="en-GB" w:vendorID="64" w:dllVersion="6" w:nlCheck="1" w:checkStyle="1"/>
  <w:activeWritingStyle w:appName="MSWord" w:lang="en-US" w:vendorID="64" w:dllVersion="6" w:nlCheck="1" w:checkStyle="1"/>
  <w:activeWritingStyle w:appName="MSWord" w:lang="de-CH" w:vendorID="64" w:dllVersion="6" w:nlCheck="1" w:checkStyle="1"/>
  <w:activeWritingStyle w:appName="MSWord" w:lang="en-GB" w:vendorID="64" w:dllVersion="4096" w:nlCheck="1" w:checkStyle="0"/>
  <w:activeWritingStyle w:appName="MSWord" w:lang="it-CH"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en-IE" w:vendorID="64" w:dllVersion="4096" w:nlCheck="1" w:checkStyle="0"/>
  <w:activeWritingStyle w:appName="MSWord" w:lang="en-GB" w:vendorID="64" w:dllVersion="0" w:nlCheck="1" w:checkStyle="0"/>
  <w:activeWritingStyle w:appName="MSWord" w:lang="en-US" w:vendorID="64" w:dllVersion="0" w:nlCheck="1" w:checkStyle="0"/>
  <w:activeWritingStyle w:appName="MSWord" w:lang="de-CH"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CB9"/>
    <w:rsid w:val="00000595"/>
    <w:rsid w:val="0000068C"/>
    <w:rsid w:val="00001B90"/>
    <w:rsid w:val="0000258B"/>
    <w:rsid w:val="00004753"/>
    <w:rsid w:val="000055B4"/>
    <w:rsid w:val="00010126"/>
    <w:rsid w:val="0001076D"/>
    <w:rsid w:val="00013726"/>
    <w:rsid w:val="000175ED"/>
    <w:rsid w:val="000229B9"/>
    <w:rsid w:val="00026336"/>
    <w:rsid w:val="0003038E"/>
    <w:rsid w:val="000339EA"/>
    <w:rsid w:val="00033F45"/>
    <w:rsid w:val="00036222"/>
    <w:rsid w:val="00037859"/>
    <w:rsid w:val="00043BAA"/>
    <w:rsid w:val="000446CB"/>
    <w:rsid w:val="000453DF"/>
    <w:rsid w:val="00045D4E"/>
    <w:rsid w:val="00050AE6"/>
    <w:rsid w:val="000515DA"/>
    <w:rsid w:val="00051E35"/>
    <w:rsid w:val="000548E0"/>
    <w:rsid w:val="000548E3"/>
    <w:rsid w:val="00054A49"/>
    <w:rsid w:val="00056375"/>
    <w:rsid w:val="00057C06"/>
    <w:rsid w:val="00063231"/>
    <w:rsid w:val="0006588B"/>
    <w:rsid w:val="000706C1"/>
    <w:rsid w:val="00072DBC"/>
    <w:rsid w:val="00075FC5"/>
    <w:rsid w:val="000768A5"/>
    <w:rsid w:val="00077A54"/>
    <w:rsid w:val="000806A4"/>
    <w:rsid w:val="000806C0"/>
    <w:rsid w:val="000807D3"/>
    <w:rsid w:val="00083091"/>
    <w:rsid w:val="000834DC"/>
    <w:rsid w:val="00083A12"/>
    <w:rsid w:val="00085A98"/>
    <w:rsid w:val="000921F8"/>
    <w:rsid w:val="000941BC"/>
    <w:rsid w:val="00094451"/>
    <w:rsid w:val="000962C6"/>
    <w:rsid w:val="0009747C"/>
    <w:rsid w:val="00097A54"/>
    <w:rsid w:val="000A27F0"/>
    <w:rsid w:val="000A2C08"/>
    <w:rsid w:val="000A2D66"/>
    <w:rsid w:val="000A751F"/>
    <w:rsid w:val="000B2E94"/>
    <w:rsid w:val="000B3306"/>
    <w:rsid w:val="000B4336"/>
    <w:rsid w:val="000B4520"/>
    <w:rsid w:val="000B4DF9"/>
    <w:rsid w:val="000B5B84"/>
    <w:rsid w:val="000B71FC"/>
    <w:rsid w:val="000B7FEC"/>
    <w:rsid w:val="000C152C"/>
    <w:rsid w:val="000C24E1"/>
    <w:rsid w:val="000C3A97"/>
    <w:rsid w:val="000C3EE6"/>
    <w:rsid w:val="000C4479"/>
    <w:rsid w:val="000C4DA3"/>
    <w:rsid w:val="000C5396"/>
    <w:rsid w:val="000C5D4B"/>
    <w:rsid w:val="000C6C0F"/>
    <w:rsid w:val="000D10D7"/>
    <w:rsid w:val="000D36DA"/>
    <w:rsid w:val="000D469E"/>
    <w:rsid w:val="000D49E3"/>
    <w:rsid w:val="000D4BD7"/>
    <w:rsid w:val="000D5225"/>
    <w:rsid w:val="000D7EA8"/>
    <w:rsid w:val="000E08DD"/>
    <w:rsid w:val="000E140A"/>
    <w:rsid w:val="000E4221"/>
    <w:rsid w:val="000E4C54"/>
    <w:rsid w:val="000E6CD5"/>
    <w:rsid w:val="000E77A8"/>
    <w:rsid w:val="000F12B3"/>
    <w:rsid w:val="000F1EFD"/>
    <w:rsid w:val="000F4461"/>
    <w:rsid w:val="0010136D"/>
    <w:rsid w:val="0010145E"/>
    <w:rsid w:val="001064FF"/>
    <w:rsid w:val="00112C19"/>
    <w:rsid w:val="001136B8"/>
    <w:rsid w:val="00117C5F"/>
    <w:rsid w:val="00117F3B"/>
    <w:rsid w:val="00120A03"/>
    <w:rsid w:val="00121541"/>
    <w:rsid w:val="00126ACC"/>
    <w:rsid w:val="00126D81"/>
    <w:rsid w:val="001279C7"/>
    <w:rsid w:val="00127C45"/>
    <w:rsid w:val="00132520"/>
    <w:rsid w:val="0013434C"/>
    <w:rsid w:val="00135D80"/>
    <w:rsid w:val="00142C1F"/>
    <w:rsid w:val="0014360D"/>
    <w:rsid w:val="001436AA"/>
    <w:rsid w:val="00144204"/>
    <w:rsid w:val="00147E52"/>
    <w:rsid w:val="00150E32"/>
    <w:rsid w:val="001521F7"/>
    <w:rsid w:val="00154805"/>
    <w:rsid w:val="00154EE6"/>
    <w:rsid w:val="00156688"/>
    <w:rsid w:val="00161A8B"/>
    <w:rsid w:val="00162AB4"/>
    <w:rsid w:val="00164D15"/>
    <w:rsid w:val="00166D36"/>
    <w:rsid w:val="0016719A"/>
    <w:rsid w:val="00172677"/>
    <w:rsid w:val="00173E19"/>
    <w:rsid w:val="001753D8"/>
    <w:rsid w:val="00176C04"/>
    <w:rsid w:val="0017721B"/>
    <w:rsid w:val="00181ED5"/>
    <w:rsid w:val="00182C5B"/>
    <w:rsid w:val="00182E2E"/>
    <w:rsid w:val="001840A1"/>
    <w:rsid w:val="0018516C"/>
    <w:rsid w:val="00186915"/>
    <w:rsid w:val="00190E29"/>
    <w:rsid w:val="00191590"/>
    <w:rsid w:val="00191B12"/>
    <w:rsid w:val="001935B3"/>
    <w:rsid w:val="00194BDC"/>
    <w:rsid w:val="00195749"/>
    <w:rsid w:val="00195885"/>
    <w:rsid w:val="00196A0F"/>
    <w:rsid w:val="001975C0"/>
    <w:rsid w:val="00197A68"/>
    <w:rsid w:val="001A2886"/>
    <w:rsid w:val="001A4754"/>
    <w:rsid w:val="001A5E3A"/>
    <w:rsid w:val="001A7CA0"/>
    <w:rsid w:val="001B2331"/>
    <w:rsid w:val="001B268C"/>
    <w:rsid w:val="001B2B28"/>
    <w:rsid w:val="001B3B4B"/>
    <w:rsid w:val="001B4835"/>
    <w:rsid w:val="001B5AE9"/>
    <w:rsid w:val="001B7C9F"/>
    <w:rsid w:val="001C048C"/>
    <w:rsid w:val="001C0B6E"/>
    <w:rsid w:val="001C0FFC"/>
    <w:rsid w:val="001C2373"/>
    <w:rsid w:val="001C2988"/>
    <w:rsid w:val="001C334B"/>
    <w:rsid w:val="001C6C02"/>
    <w:rsid w:val="001D10B2"/>
    <w:rsid w:val="001D2686"/>
    <w:rsid w:val="001D574B"/>
    <w:rsid w:val="001D5E80"/>
    <w:rsid w:val="001E0FDE"/>
    <w:rsid w:val="001E41EF"/>
    <w:rsid w:val="001E56B6"/>
    <w:rsid w:val="001E6755"/>
    <w:rsid w:val="001E68FB"/>
    <w:rsid w:val="001E71F2"/>
    <w:rsid w:val="001E7677"/>
    <w:rsid w:val="001F3C54"/>
    <w:rsid w:val="001F443D"/>
    <w:rsid w:val="001F6887"/>
    <w:rsid w:val="00202CF6"/>
    <w:rsid w:val="00205BB8"/>
    <w:rsid w:val="00206692"/>
    <w:rsid w:val="002073C6"/>
    <w:rsid w:val="00207901"/>
    <w:rsid w:val="00212A85"/>
    <w:rsid w:val="002130F1"/>
    <w:rsid w:val="002135FF"/>
    <w:rsid w:val="00215304"/>
    <w:rsid w:val="002167AC"/>
    <w:rsid w:val="002242C9"/>
    <w:rsid w:val="002253A1"/>
    <w:rsid w:val="00226416"/>
    <w:rsid w:val="00231F76"/>
    <w:rsid w:val="00233079"/>
    <w:rsid w:val="00234494"/>
    <w:rsid w:val="0023720F"/>
    <w:rsid w:val="002378FE"/>
    <w:rsid w:val="00237E49"/>
    <w:rsid w:val="00242E49"/>
    <w:rsid w:val="00243D99"/>
    <w:rsid w:val="002449DB"/>
    <w:rsid w:val="00244CF3"/>
    <w:rsid w:val="00245852"/>
    <w:rsid w:val="00245AEB"/>
    <w:rsid w:val="002470DD"/>
    <w:rsid w:val="002504DA"/>
    <w:rsid w:val="0025413F"/>
    <w:rsid w:val="002550BB"/>
    <w:rsid w:val="00255FDD"/>
    <w:rsid w:val="002560AC"/>
    <w:rsid w:val="00260D31"/>
    <w:rsid w:val="002620B7"/>
    <w:rsid w:val="00263499"/>
    <w:rsid w:val="00267E4B"/>
    <w:rsid w:val="00270780"/>
    <w:rsid w:val="0027298B"/>
    <w:rsid w:val="00272FA4"/>
    <w:rsid w:val="002732B6"/>
    <w:rsid w:val="002748B5"/>
    <w:rsid w:val="00275825"/>
    <w:rsid w:val="0027626D"/>
    <w:rsid w:val="0027656C"/>
    <w:rsid w:val="00277C2C"/>
    <w:rsid w:val="0028616F"/>
    <w:rsid w:val="00290FBE"/>
    <w:rsid w:val="002931E3"/>
    <w:rsid w:val="00293E9B"/>
    <w:rsid w:val="00294217"/>
    <w:rsid w:val="00296C78"/>
    <w:rsid w:val="00297464"/>
    <w:rsid w:val="00297C8D"/>
    <w:rsid w:val="002A100C"/>
    <w:rsid w:val="002A2BCC"/>
    <w:rsid w:val="002A3B51"/>
    <w:rsid w:val="002A3BAD"/>
    <w:rsid w:val="002A4B74"/>
    <w:rsid w:val="002A6766"/>
    <w:rsid w:val="002A6D47"/>
    <w:rsid w:val="002A7E29"/>
    <w:rsid w:val="002B069D"/>
    <w:rsid w:val="002B58CF"/>
    <w:rsid w:val="002B5933"/>
    <w:rsid w:val="002B7483"/>
    <w:rsid w:val="002C1660"/>
    <w:rsid w:val="002C2DFF"/>
    <w:rsid w:val="002C5569"/>
    <w:rsid w:val="002D19E2"/>
    <w:rsid w:val="002D38B0"/>
    <w:rsid w:val="002D41DE"/>
    <w:rsid w:val="002D44E4"/>
    <w:rsid w:val="002D4F80"/>
    <w:rsid w:val="002D5055"/>
    <w:rsid w:val="002D7474"/>
    <w:rsid w:val="002E034A"/>
    <w:rsid w:val="002E1E94"/>
    <w:rsid w:val="002E2972"/>
    <w:rsid w:val="002E6D18"/>
    <w:rsid w:val="002F0A19"/>
    <w:rsid w:val="002F16E0"/>
    <w:rsid w:val="002F470D"/>
    <w:rsid w:val="002F4B24"/>
    <w:rsid w:val="003004F8"/>
    <w:rsid w:val="00304AA5"/>
    <w:rsid w:val="00306DFE"/>
    <w:rsid w:val="0030717D"/>
    <w:rsid w:val="00310DB7"/>
    <w:rsid w:val="00312512"/>
    <w:rsid w:val="00313D41"/>
    <w:rsid w:val="003160EA"/>
    <w:rsid w:val="0031668F"/>
    <w:rsid w:val="00321927"/>
    <w:rsid w:val="003236AD"/>
    <w:rsid w:val="00324410"/>
    <w:rsid w:val="00325319"/>
    <w:rsid w:val="003263EC"/>
    <w:rsid w:val="00332614"/>
    <w:rsid w:val="003331CB"/>
    <w:rsid w:val="003345A3"/>
    <w:rsid w:val="00334B51"/>
    <w:rsid w:val="00335286"/>
    <w:rsid w:val="0033617E"/>
    <w:rsid w:val="00336F05"/>
    <w:rsid w:val="0034084C"/>
    <w:rsid w:val="003408B3"/>
    <w:rsid w:val="003411FC"/>
    <w:rsid w:val="00345D30"/>
    <w:rsid w:val="00346402"/>
    <w:rsid w:val="00346CF7"/>
    <w:rsid w:val="00350DB5"/>
    <w:rsid w:val="003524D3"/>
    <w:rsid w:val="00353DA1"/>
    <w:rsid w:val="003548DD"/>
    <w:rsid w:val="00354EB7"/>
    <w:rsid w:val="003607E1"/>
    <w:rsid w:val="003636D8"/>
    <w:rsid w:val="00364DA7"/>
    <w:rsid w:val="0037008A"/>
    <w:rsid w:val="00372376"/>
    <w:rsid w:val="00372F8A"/>
    <w:rsid w:val="0037315A"/>
    <w:rsid w:val="003741D3"/>
    <w:rsid w:val="0037485E"/>
    <w:rsid w:val="00375346"/>
    <w:rsid w:val="00376048"/>
    <w:rsid w:val="00382B52"/>
    <w:rsid w:val="003850AA"/>
    <w:rsid w:val="003853BE"/>
    <w:rsid w:val="00386968"/>
    <w:rsid w:val="00391F63"/>
    <w:rsid w:val="003925C8"/>
    <w:rsid w:val="00392F2E"/>
    <w:rsid w:val="00393BD3"/>
    <w:rsid w:val="00395C10"/>
    <w:rsid w:val="003A06E4"/>
    <w:rsid w:val="003A28A7"/>
    <w:rsid w:val="003A2F09"/>
    <w:rsid w:val="003A39D8"/>
    <w:rsid w:val="003A3C42"/>
    <w:rsid w:val="003A5181"/>
    <w:rsid w:val="003A6638"/>
    <w:rsid w:val="003A6F38"/>
    <w:rsid w:val="003A7775"/>
    <w:rsid w:val="003B0286"/>
    <w:rsid w:val="003B0613"/>
    <w:rsid w:val="003B180F"/>
    <w:rsid w:val="003B3588"/>
    <w:rsid w:val="003B46AB"/>
    <w:rsid w:val="003B5D05"/>
    <w:rsid w:val="003B6B23"/>
    <w:rsid w:val="003C0123"/>
    <w:rsid w:val="003C0498"/>
    <w:rsid w:val="003C1C49"/>
    <w:rsid w:val="003C3C7E"/>
    <w:rsid w:val="003C56C0"/>
    <w:rsid w:val="003D0BCA"/>
    <w:rsid w:val="003D347D"/>
    <w:rsid w:val="003D3768"/>
    <w:rsid w:val="003D4A48"/>
    <w:rsid w:val="003D6748"/>
    <w:rsid w:val="003D7180"/>
    <w:rsid w:val="003E0349"/>
    <w:rsid w:val="003E4CCA"/>
    <w:rsid w:val="003E7925"/>
    <w:rsid w:val="003F1348"/>
    <w:rsid w:val="003F166F"/>
    <w:rsid w:val="003F32C6"/>
    <w:rsid w:val="003F3FB5"/>
    <w:rsid w:val="003F7D27"/>
    <w:rsid w:val="00401894"/>
    <w:rsid w:val="0040252A"/>
    <w:rsid w:val="004036A5"/>
    <w:rsid w:val="00406693"/>
    <w:rsid w:val="00407077"/>
    <w:rsid w:val="00410200"/>
    <w:rsid w:val="004108C3"/>
    <w:rsid w:val="00410E42"/>
    <w:rsid w:val="00413744"/>
    <w:rsid w:val="00413DA1"/>
    <w:rsid w:val="00414633"/>
    <w:rsid w:val="00417873"/>
    <w:rsid w:val="004256CB"/>
    <w:rsid w:val="00426876"/>
    <w:rsid w:val="00426B7A"/>
    <w:rsid w:val="004270EB"/>
    <w:rsid w:val="00427A74"/>
    <w:rsid w:val="004322D7"/>
    <w:rsid w:val="00432A68"/>
    <w:rsid w:val="00433277"/>
    <w:rsid w:val="00433FF6"/>
    <w:rsid w:val="00435A3B"/>
    <w:rsid w:val="00436FAC"/>
    <w:rsid w:val="004407EB"/>
    <w:rsid w:val="00440FBF"/>
    <w:rsid w:val="00442046"/>
    <w:rsid w:val="00443B35"/>
    <w:rsid w:val="0045004B"/>
    <w:rsid w:val="00452663"/>
    <w:rsid w:val="004553CA"/>
    <w:rsid w:val="0045560F"/>
    <w:rsid w:val="00455B4F"/>
    <w:rsid w:val="004568EC"/>
    <w:rsid w:val="004571A4"/>
    <w:rsid w:val="004571F5"/>
    <w:rsid w:val="00457A5B"/>
    <w:rsid w:val="00457A90"/>
    <w:rsid w:val="0046096B"/>
    <w:rsid w:val="00466BD7"/>
    <w:rsid w:val="004673A0"/>
    <w:rsid w:val="00470360"/>
    <w:rsid w:val="004708AC"/>
    <w:rsid w:val="00470901"/>
    <w:rsid w:val="00472736"/>
    <w:rsid w:val="00473DE0"/>
    <w:rsid w:val="004759A9"/>
    <w:rsid w:val="00477076"/>
    <w:rsid w:val="004807F9"/>
    <w:rsid w:val="0048089C"/>
    <w:rsid w:val="00482104"/>
    <w:rsid w:val="004822E1"/>
    <w:rsid w:val="00484576"/>
    <w:rsid w:val="004859CC"/>
    <w:rsid w:val="004868A0"/>
    <w:rsid w:val="00486C15"/>
    <w:rsid w:val="00487B99"/>
    <w:rsid w:val="00491145"/>
    <w:rsid w:val="004966FF"/>
    <w:rsid w:val="0049757C"/>
    <w:rsid w:val="004A0BDE"/>
    <w:rsid w:val="004A0D63"/>
    <w:rsid w:val="004A0F3B"/>
    <w:rsid w:val="004A15DF"/>
    <w:rsid w:val="004A164A"/>
    <w:rsid w:val="004A2F25"/>
    <w:rsid w:val="004A3356"/>
    <w:rsid w:val="004A335C"/>
    <w:rsid w:val="004A5273"/>
    <w:rsid w:val="004A6F87"/>
    <w:rsid w:val="004A7C5E"/>
    <w:rsid w:val="004B1BB2"/>
    <w:rsid w:val="004B1BCB"/>
    <w:rsid w:val="004B30FC"/>
    <w:rsid w:val="004B3202"/>
    <w:rsid w:val="004B4780"/>
    <w:rsid w:val="004B52D6"/>
    <w:rsid w:val="004B78D2"/>
    <w:rsid w:val="004C0A74"/>
    <w:rsid w:val="004C223B"/>
    <w:rsid w:val="004C3A98"/>
    <w:rsid w:val="004C4705"/>
    <w:rsid w:val="004D07F5"/>
    <w:rsid w:val="004D299C"/>
    <w:rsid w:val="004D3BEC"/>
    <w:rsid w:val="004D626F"/>
    <w:rsid w:val="004D7193"/>
    <w:rsid w:val="004D751C"/>
    <w:rsid w:val="004D76DF"/>
    <w:rsid w:val="004E024F"/>
    <w:rsid w:val="004E0778"/>
    <w:rsid w:val="004E211B"/>
    <w:rsid w:val="004E2877"/>
    <w:rsid w:val="004E36DC"/>
    <w:rsid w:val="004E572A"/>
    <w:rsid w:val="004E64EE"/>
    <w:rsid w:val="004F0BEC"/>
    <w:rsid w:val="004F1160"/>
    <w:rsid w:val="004F2854"/>
    <w:rsid w:val="004F2F4E"/>
    <w:rsid w:val="004F32AB"/>
    <w:rsid w:val="004F3616"/>
    <w:rsid w:val="004F42F0"/>
    <w:rsid w:val="004F4E75"/>
    <w:rsid w:val="004F6B24"/>
    <w:rsid w:val="004F730D"/>
    <w:rsid w:val="004F78B1"/>
    <w:rsid w:val="00500CC5"/>
    <w:rsid w:val="00501E94"/>
    <w:rsid w:val="00502169"/>
    <w:rsid w:val="005032FA"/>
    <w:rsid w:val="00503342"/>
    <w:rsid w:val="005049EE"/>
    <w:rsid w:val="00506C1F"/>
    <w:rsid w:val="00512A68"/>
    <w:rsid w:val="00514D53"/>
    <w:rsid w:val="005153EA"/>
    <w:rsid w:val="005153F2"/>
    <w:rsid w:val="00522D2D"/>
    <w:rsid w:val="00523009"/>
    <w:rsid w:val="005250B2"/>
    <w:rsid w:val="00525313"/>
    <w:rsid w:val="00530228"/>
    <w:rsid w:val="0053123C"/>
    <w:rsid w:val="00535992"/>
    <w:rsid w:val="005373E1"/>
    <w:rsid w:val="00537CEB"/>
    <w:rsid w:val="005424E7"/>
    <w:rsid w:val="0054315F"/>
    <w:rsid w:val="005444CC"/>
    <w:rsid w:val="00552C5A"/>
    <w:rsid w:val="00552D16"/>
    <w:rsid w:val="00553AE7"/>
    <w:rsid w:val="00554C41"/>
    <w:rsid w:val="00555C7F"/>
    <w:rsid w:val="005566E2"/>
    <w:rsid w:val="0056007F"/>
    <w:rsid w:val="00562FF2"/>
    <w:rsid w:val="00563405"/>
    <w:rsid w:val="00564EF3"/>
    <w:rsid w:val="00565B62"/>
    <w:rsid w:val="0056640F"/>
    <w:rsid w:val="00566C70"/>
    <w:rsid w:val="00567302"/>
    <w:rsid w:val="00571FC8"/>
    <w:rsid w:val="005723F5"/>
    <w:rsid w:val="00572712"/>
    <w:rsid w:val="005746AF"/>
    <w:rsid w:val="005753F2"/>
    <w:rsid w:val="00575A0E"/>
    <w:rsid w:val="00576782"/>
    <w:rsid w:val="0058103D"/>
    <w:rsid w:val="00581F31"/>
    <w:rsid w:val="005839A3"/>
    <w:rsid w:val="0058563C"/>
    <w:rsid w:val="00587ECF"/>
    <w:rsid w:val="00590D27"/>
    <w:rsid w:val="0059132B"/>
    <w:rsid w:val="0059451B"/>
    <w:rsid w:val="00595EC6"/>
    <w:rsid w:val="00595F66"/>
    <w:rsid w:val="00597CA4"/>
    <w:rsid w:val="005A3C6F"/>
    <w:rsid w:val="005A4F6E"/>
    <w:rsid w:val="005A532C"/>
    <w:rsid w:val="005A5714"/>
    <w:rsid w:val="005A5A79"/>
    <w:rsid w:val="005A725D"/>
    <w:rsid w:val="005A74B4"/>
    <w:rsid w:val="005B242B"/>
    <w:rsid w:val="005B46FD"/>
    <w:rsid w:val="005B7FC6"/>
    <w:rsid w:val="005C0B1B"/>
    <w:rsid w:val="005C14BC"/>
    <w:rsid w:val="005C168F"/>
    <w:rsid w:val="005C28D1"/>
    <w:rsid w:val="005C2C87"/>
    <w:rsid w:val="005C337D"/>
    <w:rsid w:val="005C3460"/>
    <w:rsid w:val="005C3C7C"/>
    <w:rsid w:val="005D2482"/>
    <w:rsid w:val="005D3606"/>
    <w:rsid w:val="005D45C3"/>
    <w:rsid w:val="005E0DBF"/>
    <w:rsid w:val="005E2FE8"/>
    <w:rsid w:val="005E3C32"/>
    <w:rsid w:val="005E6791"/>
    <w:rsid w:val="005E6A8D"/>
    <w:rsid w:val="005E6BD1"/>
    <w:rsid w:val="005E6D99"/>
    <w:rsid w:val="005F43C2"/>
    <w:rsid w:val="005F6795"/>
    <w:rsid w:val="005F688D"/>
    <w:rsid w:val="005F6B72"/>
    <w:rsid w:val="00601A62"/>
    <w:rsid w:val="00602E1F"/>
    <w:rsid w:val="00602ED2"/>
    <w:rsid w:val="00603C65"/>
    <w:rsid w:val="0060509E"/>
    <w:rsid w:val="00605A98"/>
    <w:rsid w:val="00610170"/>
    <w:rsid w:val="006127B3"/>
    <w:rsid w:val="00613B2F"/>
    <w:rsid w:val="00614A51"/>
    <w:rsid w:val="006150E3"/>
    <w:rsid w:val="00617EC6"/>
    <w:rsid w:val="00620BA7"/>
    <w:rsid w:val="0062179A"/>
    <w:rsid w:val="0062354E"/>
    <w:rsid w:val="00624A13"/>
    <w:rsid w:val="00624B77"/>
    <w:rsid w:val="00624D44"/>
    <w:rsid w:val="00626E72"/>
    <w:rsid w:val="006272FA"/>
    <w:rsid w:val="0062747F"/>
    <w:rsid w:val="00627D3F"/>
    <w:rsid w:val="0063028B"/>
    <w:rsid w:val="00634C93"/>
    <w:rsid w:val="00637EDE"/>
    <w:rsid w:val="006433E3"/>
    <w:rsid w:val="006435CC"/>
    <w:rsid w:val="00644388"/>
    <w:rsid w:val="00644A7A"/>
    <w:rsid w:val="00645094"/>
    <w:rsid w:val="00646641"/>
    <w:rsid w:val="006468A2"/>
    <w:rsid w:val="00654671"/>
    <w:rsid w:val="006555BE"/>
    <w:rsid w:val="00655BE6"/>
    <w:rsid w:val="00656454"/>
    <w:rsid w:val="0065777F"/>
    <w:rsid w:val="00661BF0"/>
    <w:rsid w:val="006629D1"/>
    <w:rsid w:val="00663288"/>
    <w:rsid w:val="00663AF9"/>
    <w:rsid w:val="00666E6D"/>
    <w:rsid w:val="006677EE"/>
    <w:rsid w:val="00670002"/>
    <w:rsid w:val="006714D2"/>
    <w:rsid w:val="00671C02"/>
    <w:rsid w:val="00671C03"/>
    <w:rsid w:val="0067210C"/>
    <w:rsid w:val="00673A8E"/>
    <w:rsid w:val="0067477A"/>
    <w:rsid w:val="00674F0B"/>
    <w:rsid w:val="006777C7"/>
    <w:rsid w:val="00677B4C"/>
    <w:rsid w:val="00682A64"/>
    <w:rsid w:val="00682C90"/>
    <w:rsid w:val="00683B27"/>
    <w:rsid w:val="006855F8"/>
    <w:rsid w:val="006867D7"/>
    <w:rsid w:val="0068796E"/>
    <w:rsid w:val="0069012E"/>
    <w:rsid w:val="00690FD4"/>
    <w:rsid w:val="0069118A"/>
    <w:rsid w:val="00691F33"/>
    <w:rsid w:val="006934AD"/>
    <w:rsid w:val="00696819"/>
    <w:rsid w:val="006A0522"/>
    <w:rsid w:val="006A0820"/>
    <w:rsid w:val="006A32F1"/>
    <w:rsid w:val="006A4599"/>
    <w:rsid w:val="006A46F9"/>
    <w:rsid w:val="006A584B"/>
    <w:rsid w:val="006A6CD8"/>
    <w:rsid w:val="006A73C5"/>
    <w:rsid w:val="006A7CD5"/>
    <w:rsid w:val="006B1012"/>
    <w:rsid w:val="006B12E2"/>
    <w:rsid w:val="006B41B9"/>
    <w:rsid w:val="006B42C3"/>
    <w:rsid w:val="006B452B"/>
    <w:rsid w:val="006B5234"/>
    <w:rsid w:val="006C05BE"/>
    <w:rsid w:val="006C0AE9"/>
    <w:rsid w:val="006C1535"/>
    <w:rsid w:val="006C16BF"/>
    <w:rsid w:val="006C17EB"/>
    <w:rsid w:val="006C40B3"/>
    <w:rsid w:val="006C5006"/>
    <w:rsid w:val="006C5357"/>
    <w:rsid w:val="006C5C37"/>
    <w:rsid w:val="006C7E77"/>
    <w:rsid w:val="006D34CA"/>
    <w:rsid w:val="006D4C16"/>
    <w:rsid w:val="006D4C4B"/>
    <w:rsid w:val="006D4E8B"/>
    <w:rsid w:val="006E1BC2"/>
    <w:rsid w:val="006E1BF3"/>
    <w:rsid w:val="006E3830"/>
    <w:rsid w:val="006E5269"/>
    <w:rsid w:val="006E63B0"/>
    <w:rsid w:val="006E7896"/>
    <w:rsid w:val="006F1E85"/>
    <w:rsid w:val="006F4D19"/>
    <w:rsid w:val="00702171"/>
    <w:rsid w:val="00702966"/>
    <w:rsid w:val="00702DC6"/>
    <w:rsid w:val="00703905"/>
    <w:rsid w:val="00705BA2"/>
    <w:rsid w:val="007074C8"/>
    <w:rsid w:val="00710B49"/>
    <w:rsid w:val="007206D6"/>
    <w:rsid w:val="00720DBE"/>
    <w:rsid w:val="00721071"/>
    <w:rsid w:val="0072366D"/>
    <w:rsid w:val="007268EC"/>
    <w:rsid w:val="00726F31"/>
    <w:rsid w:val="007273DB"/>
    <w:rsid w:val="007275B3"/>
    <w:rsid w:val="007311EB"/>
    <w:rsid w:val="00733127"/>
    <w:rsid w:val="007331DF"/>
    <w:rsid w:val="007372B8"/>
    <w:rsid w:val="007372C2"/>
    <w:rsid w:val="007378F7"/>
    <w:rsid w:val="00737B9B"/>
    <w:rsid w:val="00741947"/>
    <w:rsid w:val="00744D00"/>
    <w:rsid w:val="007466DB"/>
    <w:rsid w:val="00746891"/>
    <w:rsid w:val="00747966"/>
    <w:rsid w:val="007509DD"/>
    <w:rsid w:val="00752CAB"/>
    <w:rsid w:val="00755635"/>
    <w:rsid w:val="007569A2"/>
    <w:rsid w:val="00756C03"/>
    <w:rsid w:val="00763362"/>
    <w:rsid w:val="00763E73"/>
    <w:rsid w:val="0077006B"/>
    <w:rsid w:val="00770765"/>
    <w:rsid w:val="007718A4"/>
    <w:rsid w:val="0077206B"/>
    <w:rsid w:val="00772ADA"/>
    <w:rsid w:val="007737A5"/>
    <w:rsid w:val="00773FD9"/>
    <w:rsid w:val="007809BE"/>
    <w:rsid w:val="00785607"/>
    <w:rsid w:val="00791DFC"/>
    <w:rsid w:val="00792EAF"/>
    <w:rsid w:val="007A0B64"/>
    <w:rsid w:val="007A1013"/>
    <w:rsid w:val="007A552D"/>
    <w:rsid w:val="007B1078"/>
    <w:rsid w:val="007B1535"/>
    <w:rsid w:val="007B177B"/>
    <w:rsid w:val="007B19BD"/>
    <w:rsid w:val="007B3049"/>
    <w:rsid w:val="007C0C6F"/>
    <w:rsid w:val="007C1674"/>
    <w:rsid w:val="007C5EA8"/>
    <w:rsid w:val="007C6404"/>
    <w:rsid w:val="007D162A"/>
    <w:rsid w:val="007D24E5"/>
    <w:rsid w:val="007D2F8D"/>
    <w:rsid w:val="007D31B0"/>
    <w:rsid w:val="007D3BF9"/>
    <w:rsid w:val="007D3E20"/>
    <w:rsid w:val="007D477A"/>
    <w:rsid w:val="007D4EDB"/>
    <w:rsid w:val="007D5694"/>
    <w:rsid w:val="007D605C"/>
    <w:rsid w:val="007E16BC"/>
    <w:rsid w:val="007E17B9"/>
    <w:rsid w:val="007E186A"/>
    <w:rsid w:val="007E72B2"/>
    <w:rsid w:val="007E74A9"/>
    <w:rsid w:val="007F38DF"/>
    <w:rsid w:val="007F4983"/>
    <w:rsid w:val="007F5688"/>
    <w:rsid w:val="007F5F46"/>
    <w:rsid w:val="007F7368"/>
    <w:rsid w:val="008027C9"/>
    <w:rsid w:val="0080355C"/>
    <w:rsid w:val="008050C1"/>
    <w:rsid w:val="00805EC0"/>
    <w:rsid w:val="008060B0"/>
    <w:rsid w:val="00806862"/>
    <w:rsid w:val="008068A2"/>
    <w:rsid w:val="008146D0"/>
    <w:rsid w:val="00814BE9"/>
    <w:rsid w:val="00814FBF"/>
    <w:rsid w:val="00815F12"/>
    <w:rsid w:val="00817CD1"/>
    <w:rsid w:val="00820D8D"/>
    <w:rsid w:val="00826C93"/>
    <w:rsid w:val="00827703"/>
    <w:rsid w:val="008277D3"/>
    <w:rsid w:val="00833DE5"/>
    <w:rsid w:val="00834869"/>
    <w:rsid w:val="00834E81"/>
    <w:rsid w:val="00835252"/>
    <w:rsid w:val="00835D2A"/>
    <w:rsid w:val="008361A0"/>
    <w:rsid w:val="00836E7F"/>
    <w:rsid w:val="008415B4"/>
    <w:rsid w:val="00842D3D"/>
    <w:rsid w:val="0084317F"/>
    <w:rsid w:val="00847E95"/>
    <w:rsid w:val="0085363F"/>
    <w:rsid w:val="00853A61"/>
    <w:rsid w:val="00856D12"/>
    <w:rsid w:val="008605E3"/>
    <w:rsid w:val="00861EB5"/>
    <w:rsid w:val="0086222C"/>
    <w:rsid w:val="0086268E"/>
    <w:rsid w:val="00864BEB"/>
    <w:rsid w:val="00867E22"/>
    <w:rsid w:val="00871FC8"/>
    <w:rsid w:val="008734AD"/>
    <w:rsid w:val="00873CC7"/>
    <w:rsid w:val="00874472"/>
    <w:rsid w:val="0087566D"/>
    <w:rsid w:val="0087645A"/>
    <w:rsid w:val="00880777"/>
    <w:rsid w:val="00880D93"/>
    <w:rsid w:val="008835A9"/>
    <w:rsid w:val="00883657"/>
    <w:rsid w:val="00885ECF"/>
    <w:rsid w:val="00887E45"/>
    <w:rsid w:val="008905AD"/>
    <w:rsid w:val="00891816"/>
    <w:rsid w:val="0089259E"/>
    <w:rsid w:val="0089505F"/>
    <w:rsid w:val="008966BE"/>
    <w:rsid w:val="008972EC"/>
    <w:rsid w:val="008A0592"/>
    <w:rsid w:val="008A2DDC"/>
    <w:rsid w:val="008A34A2"/>
    <w:rsid w:val="008A56BE"/>
    <w:rsid w:val="008A63A4"/>
    <w:rsid w:val="008A6799"/>
    <w:rsid w:val="008B087E"/>
    <w:rsid w:val="008B12BF"/>
    <w:rsid w:val="008B307D"/>
    <w:rsid w:val="008B4AE6"/>
    <w:rsid w:val="008B679E"/>
    <w:rsid w:val="008B7610"/>
    <w:rsid w:val="008C05AE"/>
    <w:rsid w:val="008C22D4"/>
    <w:rsid w:val="008C2FE8"/>
    <w:rsid w:val="008C2FEE"/>
    <w:rsid w:val="008C6337"/>
    <w:rsid w:val="008D003F"/>
    <w:rsid w:val="008D1102"/>
    <w:rsid w:val="008D2330"/>
    <w:rsid w:val="008D27EC"/>
    <w:rsid w:val="008D5804"/>
    <w:rsid w:val="008D7583"/>
    <w:rsid w:val="008E0EB3"/>
    <w:rsid w:val="008E1942"/>
    <w:rsid w:val="008E30E5"/>
    <w:rsid w:val="008E5B0A"/>
    <w:rsid w:val="008F17F9"/>
    <w:rsid w:val="008F1D0E"/>
    <w:rsid w:val="008F2021"/>
    <w:rsid w:val="008F25AD"/>
    <w:rsid w:val="008F2B1E"/>
    <w:rsid w:val="008F2BBD"/>
    <w:rsid w:val="008F2F61"/>
    <w:rsid w:val="008F2F96"/>
    <w:rsid w:val="008F2FED"/>
    <w:rsid w:val="008F30CE"/>
    <w:rsid w:val="008F34F1"/>
    <w:rsid w:val="008F4CAA"/>
    <w:rsid w:val="008F51E6"/>
    <w:rsid w:val="008F6536"/>
    <w:rsid w:val="008F6587"/>
    <w:rsid w:val="008F6BDD"/>
    <w:rsid w:val="008F7EC9"/>
    <w:rsid w:val="00900007"/>
    <w:rsid w:val="00901023"/>
    <w:rsid w:val="00901669"/>
    <w:rsid w:val="009019A6"/>
    <w:rsid w:val="0090393D"/>
    <w:rsid w:val="0090603E"/>
    <w:rsid w:val="00911CF2"/>
    <w:rsid w:val="0091362D"/>
    <w:rsid w:val="00913D1A"/>
    <w:rsid w:val="0091477A"/>
    <w:rsid w:val="00915925"/>
    <w:rsid w:val="0091628E"/>
    <w:rsid w:val="00920509"/>
    <w:rsid w:val="0092192A"/>
    <w:rsid w:val="00921E26"/>
    <w:rsid w:val="00922D82"/>
    <w:rsid w:val="009243E7"/>
    <w:rsid w:val="009263AC"/>
    <w:rsid w:val="00926A0D"/>
    <w:rsid w:val="00926B35"/>
    <w:rsid w:val="00926B90"/>
    <w:rsid w:val="00926EA3"/>
    <w:rsid w:val="009313F4"/>
    <w:rsid w:val="00931C18"/>
    <w:rsid w:val="0093203F"/>
    <w:rsid w:val="00932058"/>
    <w:rsid w:val="009322A3"/>
    <w:rsid w:val="0093250D"/>
    <w:rsid w:val="00934C18"/>
    <w:rsid w:val="00935C8C"/>
    <w:rsid w:val="00935D9B"/>
    <w:rsid w:val="00936E3C"/>
    <w:rsid w:val="0094178E"/>
    <w:rsid w:val="00942488"/>
    <w:rsid w:val="00945226"/>
    <w:rsid w:val="00946641"/>
    <w:rsid w:val="00947645"/>
    <w:rsid w:val="009520CB"/>
    <w:rsid w:val="0095277E"/>
    <w:rsid w:val="00956084"/>
    <w:rsid w:val="00956868"/>
    <w:rsid w:val="0095705E"/>
    <w:rsid w:val="009603E4"/>
    <w:rsid w:val="00961F11"/>
    <w:rsid w:val="00962D27"/>
    <w:rsid w:val="00964B43"/>
    <w:rsid w:val="00964F64"/>
    <w:rsid w:val="00965933"/>
    <w:rsid w:val="0096717D"/>
    <w:rsid w:val="009671FA"/>
    <w:rsid w:val="00967CC4"/>
    <w:rsid w:val="0097001A"/>
    <w:rsid w:val="00970107"/>
    <w:rsid w:val="009705C2"/>
    <w:rsid w:val="00970606"/>
    <w:rsid w:val="00970CB9"/>
    <w:rsid w:val="009710F2"/>
    <w:rsid w:val="009718F0"/>
    <w:rsid w:val="00972689"/>
    <w:rsid w:val="00974287"/>
    <w:rsid w:val="00974AD5"/>
    <w:rsid w:val="00985496"/>
    <w:rsid w:val="00986284"/>
    <w:rsid w:val="00986A9C"/>
    <w:rsid w:val="009873BC"/>
    <w:rsid w:val="009906AE"/>
    <w:rsid w:val="00991711"/>
    <w:rsid w:val="009A06C2"/>
    <w:rsid w:val="009A06E2"/>
    <w:rsid w:val="009A0F8B"/>
    <w:rsid w:val="009A4660"/>
    <w:rsid w:val="009A4926"/>
    <w:rsid w:val="009A65C9"/>
    <w:rsid w:val="009B19A8"/>
    <w:rsid w:val="009B1B47"/>
    <w:rsid w:val="009B25C9"/>
    <w:rsid w:val="009B260E"/>
    <w:rsid w:val="009B3AF8"/>
    <w:rsid w:val="009B55EE"/>
    <w:rsid w:val="009B65CD"/>
    <w:rsid w:val="009B7176"/>
    <w:rsid w:val="009C18F1"/>
    <w:rsid w:val="009C222F"/>
    <w:rsid w:val="009C685A"/>
    <w:rsid w:val="009C6DF4"/>
    <w:rsid w:val="009D22D3"/>
    <w:rsid w:val="009D2844"/>
    <w:rsid w:val="009D4EAB"/>
    <w:rsid w:val="009D6164"/>
    <w:rsid w:val="009D7279"/>
    <w:rsid w:val="009E0F45"/>
    <w:rsid w:val="009E193E"/>
    <w:rsid w:val="009E1FB1"/>
    <w:rsid w:val="009E21CD"/>
    <w:rsid w:val="009E33D4"/>
    <w:rsid w:val="009E3A10"/>
    <w:rsid w:val="009E3B64"/>
    <w:rsid w:val="009E49BB"/>
    <w:rsid w:val="009F0CE8"/>
    <w:rsid w:val="009F0F5C"/>
    <w:rsid w:val="009F1DB8"/>
    <w:rsid w:val="009F338B"/>
    <w:rsid w:val="009F398A"/>
    <w:rsid w:val="009F4194"/>
    <w:rsid w:val="009F52EF"/>
    <w:rsid w:val="00A0006E"/>
    <w:rsid w:val="00A02FF9"/>
    <w:rsid w:val="00A055FA"/>
    <w:rsid w:val="00A06240"/>
    <w:rsid w:val="00A065E3"/>
    <w:rsid w:val="00A10ED6"/>
    <w:rsid w:val="00A12424"/>
    <w:rsid w:val="00A135BD"/>
    <w:rsid w:val="00A135BF"/>
    <w:rsid w:val="00A14172"/>
    <w:rsid w:val="00A1477F"/>
    <w:rsid w:val="00A15834"/>
    <w:rsid w:val="00A20F40"/>
    <w:rsid w:val="00A234EE"/>
    <w:rsid w:val="00A257F5"/>
    <w:rsid w:val="00A25C43"/>
    <w:rsid w:val="00A26657"/>
    <w:rsid w:val="00A27235"/>
    <w:rsid w:val="00A2724B"/>
    <w:rsid w:val="00A27B29"/>
    <w:rsid w:val="00A302B5"/>
    <w:rsid w:val="00A30425"/>
    <w:rsid w:val="00A30E6D"/>
    <w:rsid w:val="00A339F7"/>
    <w:rsid w:val="00A37B17"/>
    <w:rsid w:val="00A37C2E"/>
    <w:rsid w:val="00A4046D"/>
    <w:rsid w:val="00A42C92"/>
    <w:rsid w:val="00A46265"/>
    <w:rsid w:val="00A46857"/>
    <w:rsid w:val="00A4699F"/>
    <w:rsid w:val="00A500A6"/>
    <w:rsid w:val="00A50310"/>
    <w:rsid w:val="00A5125B"/>
    <w:rsid w:val="00A5141C"/>
    <w:rsid w:val="00A54225"/>
    <w:rsid w:val="00A54372"/>
    <w:rsid w:val="00A57A24"/>
    <w:rsid w:val="00A60383"/>
    <w:rsid w:val="00A612BE"/>
    <w:rsid w:val="00A61BA2"/>
    <w:rsid w:val="00A65155"/>
    <w:rsid w:val="00A653FC"/>
    <w:rsid w:val="00A65E53"/>
    <w:rsid w:val="00A662F1"/>
    <w:rsid w:val="00A70363"/>
    <w:rsid w:val="00A71AE9"/>
    <w:rsid w:val="00A72F1F"/>
    <w:rsid w:val="00A735ED"/>
    <w:rsid w:val="00A73A2E"/>
    <w:rsid w:val="00A77583"/>
    <w:rsid w:val="00A80DEC"/>
    <w:rsid w:val="00A82C53"/>
    <w:rsid w:val="00A8304B"/>
    <w:rsid w:val="00A85A4D"/>
    <w:rsid w:val="00A87856"/>
    <w:rsid w:val="00A90204"/>
    <w:rsid w:val="00A91A9E"/>
    <w:rsid w:val="00A9501F"/>
    <w:rsid w:val="00A97289"/>
    <w:rsid w:val="00A97EC6"/>
    <w:rsid w:val="00AA140B"/>
    <w:rsid w:val="00AA1EBB"/>
    <w:rsid w:val="00AA21A1"/>
    <w:rsid w:val="00AA3B99"/>
    <w:rsid w:val="00AA545D"/>
    <w:rsid w:val="00AA6AF4"/>
    <w:rsid w:val="00AB0227"/>
    <w:rsid w:val="00AB1BBD"/>
    <w:rsid w:val="00AB510B"/>
    <w:rsid w:val="00AB5C7C"/>
    <w:rsid w:val="00AB6646"/>
    <w:rsid w:val="00AB6EF9"/>
    <w:rsid w:val="00AC1B87"/>
    <w:rsid w:val="00AC1B9E"/>
    <w:rsid w:val="00AC3820"/>
    <w:rsid w:val="00AC3B32"/>
    <w:rsid w:val="00AC62A8"/>
    <w:rsid w:val="00AC678B"/>
    <w:rsid w:val="00AC72F0"/>
    <w:rsid w:val="00AD0525"/>
    <w:rsid w:val="00AD4C37"/>
    <w:rsid w:val="00AD4F5B"/>
    <w:rsid w:val="00AD721A"/>
    <w:rsid w:val="00AD7CDB"/>
    <w:rsid w:val="00AE08F1"/>
    <w:rsid w:val="00AE1059"/>
    <w:rsid w:val="00AE3AFD"/>
    <w:rsid w:val="00AE4BF3"/>
    <w:rsid w:val="00AE65CE"/>
    <w:rsid w:val="00AF278F"/>
    <w:rsid w:val="00AF3D5C"/>
    <w:rsid w:val="00AF4FF9"/>
    <w:rsid w:val="00AF5C30"/>
    <w:rsid w:val="00AF7F89"/>
    <w:rsid w:val="00B01535"/>
    <w:rsid w:val="00B0178D"/>
    <w:rsid w:val="00B03236"/>
    <w:rsid w:val="00B03A11"/>
    <w:rsid w:val="00B1542A"/>
    <w:rsid w:val="00B20663"/>
    <w:rsid w:val="00B22C87"/>
    <w:rsid w:val="00B2337C"/>
    <w:rsid w:val="00B23E43"/>
    <w:rsid w:val="00B25113"/>
    <w:rsid w:val="00B265B9"/>
    <w:rsid w:val="00B32218"/>
    <w:rsid w:val="00B3381E"/>
    <w:rsid w:val="00B358DD"/>
    <w:rsid w:val="00B36CDC"/>
    <w:rsid w:val="00B36E41"/>
    <w:rsid w:val="00B379ED"/>
    <w:rsid w:val="00B37A96"/>
    <w:rsid w:val="00B402F7"/>
    <w:rsid w:val="00B40996"/>
    <w:rsid w:val="00B41A16"/>
    <w:rsid w:val="00B452B1"/>
    <w:rsid w:val="00B467F7"/>
    <w:rsid w:val="00B47AF7"/>
    <w:rsid w:val="00B50A0B"/>
    <w:rsid w:val="00B50A90"/>
    <w:rsid w:val="00B51B17"/>
    <w:rsid w:val="00B549A6"/>
    <w:rsid w:val="00B56AE1"/>
    <w:rsid w:val="00B576F9"/>
    <w:rsid w:val="00B612C6"/>
    <w:rsid w:val="00B623D1"/>
    <w:rsid w:val="00B62CFA"/>
    <w:rsid w:val="00B64125"/>
    <w:rsid w:val="00B65311"/>
    <w:rsid w:val="00B67B89"/>
    <w:rsid w:val="00B70E0B"/>
    <w:rsid w:val="00B76626"/>
    <w:rsid w:val="00B81A47"/>
    <w:rsid w:val="00B82A7D"/>
    <w:rsid w:val="00B82F52"/>
    <w:rsid w:val="00B83754"/>
    <w:rsid w:val="00B842E8"/>
    <w:rsid w:val="00B84CD9"/>
    <w:rsid w:val="00B85195"/>
    <w:rsid w:val="00B8610B"/>
    <w:rsid w:val="00B9028D"/>
    <w:rsid w:val="00B92C84"/>
    <w:rsid w:val="00B959DC"/>
    <w:rsid w:val="00B95A51"/>
    <w:rsid w:val="00B96BA4"/>
    <w:rsid w:val="00B97C3B"/>
    <w:rsid w:val="00BA1926"/>
    <w:rsid w:val="00BA1E76"/>
    <w:rsid w:val="00BA2E2A"/>
    <w:rsid w:val="00BA32A1"/>
    <w:rsid w:val="00BA3EBB"/>
    <w:rsid w:val="00BB08DE"/>
    <w:rsid w:val="00BB1C16"/>
    <w:rsid w:val="00BB3338"/>
    <w:rsid w:val="00BB3672"/>
    <w:rsid w:val="00BB5B22"/>
    <w:rsid w:val="00BB6759"/>
    <w:rsid w:val="00BC0612"/>
    <w:rsid w:val="00BC1C43"/>
    <w:rsid w:val="00BC3E3E"/>
    <w:rsid w:val="00BC46E1"/>
    <w:rsid w:val="00BD0434"/>
    <w:rsid w:val="00BD3707"/>
    <w:rsid w:val="00BD460B"/>
    <w:rsid w:val="00BD4636"/>
    <w:rsid w:val="00BD6397"/>
    <w:rsid w:val="00BE3C2A"/>
    <w:rsid w:val="00BE3E3D"/>
    <w:rsid w:val="00BE47B2"/>
    <w:rsid w:val="00BE7625"/>
    <w:rsid w:val="00BF2A28"/>
    <w:rsid w:val="00BF2B36"/>
    <w:rsid w:val="00BF2E36"/>
    <w:rsid w:val="00BF2EB5"/>
    <w:rsid w:val="00BF36DE"/>
    <w:rsid w:val="00BF4A1D"/>
    <w:rsid w:val="00C00D7F"/>
    <w:rsid w:val="00C046CB"/>
    <w:rsid w:val="00C06954"/>
    <w:rsid w:val="00C06F46"/>
    <w:rsid w:val="00C10998"/>
    <w:rsid w:val="00C15D9D"/>
    <w:rsid w:val="00C16077"/>
    <w:rsid w:val="00C17DEC"/>
    <w:rsid w:val="00C21078"/>
    <w:rsid w:val="00C21837"/>
    <w:rsid w:val="00C236CB"/>
    <w:rsid w:val="00C24671"/>
    <w:rsid w:val="00C26E56"/>
    <w:rsid w:val="00C27D68"/>
    <w:rsid w:val="00C313E6"/>
    <w:rsid w:val="00C34A4E"/>
    <w:rsid w:val="00C355EF"/>
    <w:rsid w:val="00C36B5E"/>
    <w:rsid w:val="00C37D99"/>
    <w:rsid w:val="00C409DC"/>
    <w:rsid w:val="00C418FB"/>
    <w:rsid w:val="00C449FB"/>
    <w:rsid w:val="00C4518E"/>
    <w:rsid w:val="00C45A92"/>
    <w:rsid w:val="00C464F4"/>
    <w:rsid w:val="00C4686B"/>
    <w:rsid w:val="00C51259"/>
    <w:rsid w:val="00C518DB"/>
    <w:rsid w:val="00C51E87"/>
    <w:rsid w:val="00C521DC"/>
    <w:rsid w:val="00C52ADD"/>
    <w:rsid w:val="00C53874"/>
    <w:rsid w:val="00C55A16"/>
    <w:rsid w:val="00C57BA4"/>
    <w:rsid w:val="00C61175"/>
    <w:rsid w:val="00C61A3B"/>
    <w:rsid w:val="00C630B0"/>
    <w:rsid w:val="00C65E18"/>
    <w:rsid w:val="00C66394"/>
    <w:rsid w:val="00C67A94"/>
    <w:rsid w:val="00C67AF1"/>
    <w:rsid w:val="00C70CC2"/>
    <w:rsid w:val="00C72330"/>
    <w:rsid w:val="00C72453"/>
    <w:rsid w:val="00C73008"/>
    <w:rsid w:val="00C73331"/>
    <w:rsid w:val="00C7462D"/>
    <w:rsid w:val="00C75C17"/>
    <w:rsid w:val="00C77669"/>
    <w:rsid w:val="00C77CAF"/>
    <w:rsid w:val="00C80A99"/>
    <w:rsid w:val="00C81004"/>
    <w:rsid w:val="00C8243B"/>
    <w:rsid w:val="00C838B5"/>
    <w:rsid w:val="00C85F71"/>
    <w:rsid w:val="00C90F65"/>
    <w:rsid w:val="00C90FF2"/>
    <w:rsid w:val="00C91745"/>
    <w:rsid w:val="00C925A0"/>
    <w:rsid w:val="00C92C7B"/>
    <w:rsid w:val="00C935EA"/>
    <w:rsid w:val="00C94161"/>
    <w:rsid w:val="00C94D78"/>
    <w:rsid w:val="00C9523B"/>
    <w:rsid w:val="00C9595A"/>
    <w:rsid w:val="00CA36A3"/>
    <w:rsid w:val="00CA797D"/>
    <w:rsid w:val="00CB1467"/>
    <w:rsid w:val="00CB1942"/>
    <w:rsid w:val="00CB2416"/>
    <w:rsid w:val="00CB505D"/>
    <w:rsid w:val="00CB62C0"/>
    <w:rsid w:val="00CC0009"/>
    <w:rsid w:val="00CC02BF"/>
    <w:rsid w:val="00CC2537"/>
    <w:rsid w:val="00CC42EA"/>
    <w:rsid w:val="00CC6BA1"/>
    <w:rsid w:val="00CD137F"/>
    <w:rsid w:val="00CD594B"/>
    <w:rsid w:val="00CD5D04"/>
    <w:rsid w:val="00CE0096"/>
    <w:rsid w:val="00CE0880"/>
    <w:rsid w:val="00CE0EBD"/>
    <w:rsid w:val="00CF3F9C"/>
    <w:rsid w:val="00CF6134"/>
    <w:rsid w:val="00D03D74"/>
    <w:rsid w:val="00D03DA9"/>
    <w:rsid w:val="00D053B5"/>
    <w:rsid w:val="00D0562D"/>
    <w:rsid w:val="00D102D1"/>
    <w:rsid w:val="00D10B22"/>
    <w:rsid w:val="00D129F1"/>
    <w:rsid w:val="00D12B97"/>
    <w:rsid w:val="00D13A6F"/>
    <w:rsid w:val="00D17CDE"/>
    <w:rsid w:val="00D20071"/>
    <w:rsid w:val="00D21281"/>
    <w:rsid w:val="00D21850"/>
    <w:rsid w:val="00D2273D"/>
    <w:rsid w:val="00D22E1F"/>
    <w:rsid w:val="00D268D5"/>
    <w:rsid w:val="00D3198C"/>
    <w:rsid w:val="00D33B2A"/>
    <w:rsid w:val="00D33E46"/>
    <w:rsid w:val="00D43273"/>
    <w:rsid w:val="00D43F19"/>
    <w:rsid w:val="00D465DA"/>
    <w:rsid w:val="00D46E8E"/>
    <w:rsid w:val="00D50821"/>
    <w:rsid w:val="00D51806"/>
    <w:rsid w:val="00D51888"/>
    <w:rsid w:val="00D51D8D"/>
    <w:rsid w:val="00D5296B"/>
    <w:rsid w:val="00D52FCD"/>
    <w:rsid w:val="00D556E2"/>
    <w:rsid w:val="00D57AD3"/>
    <w:rsid w:val="00D608B8"/>
    <w:rsid w:val="00D60C4C"/>
    <w:rsid w:val="00D62B11"/>
    <w:rsid w:val="00D6394D"/>
    <w:rsid w:val="00D6671F"/>
    <w:rsid w:val="00D742D5"/>
    <w:rsid w:val="00D75A30"/>
    <w:rsid w:val="00D761DA"/>
    <w:rsid w:val="00D77966"/>
    <w:rsid w:val="00D77D77"/>
    <w:rsid w:val="00D82D61"/>
    <w:rsid w:val="00D83496"/>
    <w:rsid w:val="00D84E22"/>
    <w:rsid w:val="00D8505B"/>
    <w:rsid w:val="00D85524"/>
    <w:rsid w:val="00D87762"/>
    <w:rsid w:val="00D87BD7"/>
    <w:rsid w:val="00D87CCE"/>
    <w:rsid w:val="00D91621"/>
    <w:rsid w:val="00D91691"/>
    <w:rsid w:val="00D91FE9"/>
    <w:rsid w:val="00D96AE7"/>
    <w:rsid w:val="00D9753A"/>
    <w:rsid w:val="00D97D95"/>
    <w:rsid w:val="00DA0187"/>
    <w:rsid w:val="00DA1CAF"/>
    <w:rsid w:val="00DA3A30"/>
    <w:rsid w:val="00DA3F07"/>
    <w:rsid w:val="00DA4FB2"/>
    <w:rsid w:val="00DA70ED"/>
    <w:rsid w:val="00DB0233"/>
    <w:rsid w:val="00DB322C"/>
    <w:rsid w:val="00DB553D"/>
    <w:rsid w:val="00DB56DC"/>
    <w:rsid w:val="00DB76DA"/>
    <w:rsid w:val="00DC2556"/>
    <w:rsid w:val="00DC2C22"/>
    <w:rsid w:val="00DC700F"/>
    <w:rsid w:val="00DC7497"/>
    <w:rsid w:val="00DD0563"/>
    <w:rsid w:val="00DD1797"/>
    <w:rsid w:val="00DD4831"/>
    <w:rsid w:val="00DD5BE5"/>
    <w:rsid w:val="00DD72F3"/>
    <w:rsid w:val="00DE2101"/>
    <w:rsid w:val="00DE42D6"/>
    <w:rsid w:val="00DE61A3"/>
    <w:rsid w:val="00DE6FA2"/>
    <w:rsid w:val="00DE7F52"/>
    <w:rsid w:val="00DF0558"/>
    <w:rsid w:val="00DF1D16"/>
    <w:rsid w:val="00DF21DB"/>
    <w:rsid w:val="00DF42AC"/>
    <w:rsid w:val="00DF481D"/>
    <w:rsid w:val="00E016C6"/>
    <w:rsid w:val="00E0642C"/>
    <w:rsid w:val="00E11C86"/>
    <w:rsid w:val="00E120CC"/>
    <w:rsid w:val="00E13A57"/>
    <w:rsid w:val="00E15450"/>
    <w:rsid w:val="00E16748"/>
    <w:rsid w:val="00E20A2F"/>
    <w:rsid w:val="00E21C6F"/>
    <w:rsid w:val="00E21D54"/>
    <w:rsid w:val="00E237E7"/>
    <w:rsid w:val="00E24591"/>
    <w:rsid w:val="00E25222"/>
    <w:rsid w:val="00E27770"/>
    <w:rsid w:val="00E27CD0"/>
    <w:rsid w:val="00E30636"/>
    <w:rsid w:val="00E30BB9"/>
    <w:rsid w:val="00E32DC4"/>
    <w:rsid w:val="00E36BD3"/>
    <w:rsid w:val="00E37A4E"/>
    <w:rsid w:val="00E40C5D"/>
    <w:rsid w:val="00E41564"/>
    <w:rsid w:val="00E4180C"/>
    <w:rsid w:val="00E41F0F"/>
    <w:rsid w:val="00E42FEB"/>
    <w:rsid w:val="00E469FF"/>
    <w:rsid w:val="00E50986"/>
    <w:rsid w:val="00E51473"/>
    <w:rsid w:val="00E519C6"/>
    <w:rsid w:val="00E51A15"/>
    <w:rsid w:val="00E5281A"/>
    <w:rsid w:val="00E537AD"/>
    <w:rsid w:val="00E54464"/>
    <w:rsid w:val="00E55AFE"/>
    <w:rsid w:val="00E56AB4"/>
    <w:rsid w:val="00E574C4"/>
    <w:rsid w:val="00E57F12"/>
    <w:rsid w:val="00E6097A"/>
    <w:rsid w:val="00E647C0"/>
    <w:rsid w:val="00E64AA3"/>
    <w:rsid w:val="00E64B4F"/>
    <w:rsid w:val="00E64E31"/>
    <w:rsid w:val="00E65335"/>
    <w:rsid w:val="00E65618"/>
    <w:rsid w:val="00E6581F"/>
    <w:rsid w:val="00E6630B"/>
    <w:rsid w:val="00E66A0F"/>
    <w:rsid w:val="00E66AF1"/>
    <w:rsid w:val="00E72064"/>
    <w:rsid w:val="00E7420D"/>
    <w:rsid w:val="00E7558E"/>
    <w:rsid w:val="00E7709F"/>
    <w:rsid w:val="00E80482"/>
    <w:rsid w:val="00E81E7F"/>
    <w:rsid w:val="00E820FE"/>
    <w:rsid w:val="00E821E3"/>
    <w:rsid w:val="00E8527F"/>
    <w:rsid w:val="00E8599D"/>
    <w:rsid w:val="00E861EC"/>
    <w:rsid w:val="00E8733C"/>
    <w:rsid w:val="00E875F6"/>
    <w:rsid w:val="00E9022C"/>
    <w:rsid w:val="00E924F3"/>
    <w:rsid w:val="00E92D01"/>
    <w:rsid w:val="00E9356D"/>
    <w:rsid w:val="00E9397C"/>
    <w:rsid w:val="00E93DE8"/>
    <w:rsid w:val="00E94052"/>
    <w:rsid w:val="00E94F8C"/>
    <w:rsid w:val="00E96B63"/>
    <w:rsid w:val="00E97AAB"/>
    <w:rsid w:val="00E97E57"/>
    <w:rsid w:val="00EA0247"/>
    <w:rsid w:val="00EA0893"/>
    <w:rsid w:val="00EA59B0"/>
    <w:rsid w:val="00EA6197"/>
    <w:rsid w:val="00EB2FBF"/>
    <w:rsid w:val="00EB3DAF"/>
    <w:rsid w:val="00EB7E03"/>
    <w:rsid w:val="00EC0D73"/>
    <w:rsid w:val="00EC1BA3"/>
    <w:rsid w:val="00EC51CF"/>
    <w:rsid w:val="00EC6731"/>
    <w:rsid w:val="00EC6C46"/>
    <w:rsid w:val="00ED12C2"/>
    <w:rsid w:val="00ED245E"/>
    <w:rsid w:val="00ED4171"/>
    <w:rsid w:val="00ED608D"/>
    <w:rsid w:val="00EE0A92"/>
    <w:rsid w:val="00EE2244"/>
    <w:rsid w:val="00EE259D"/>
    <w:rsid w:val="00EE305B"/>
    <w:rsid w:val="00EE342C"/>
    <w:rsid w:val="00EE399C"/>
    <w:rsid w:val="00EF0D57"/>
    <w:rsid w:val="00EF2A87"/>
    <w:rsid w:val="00EF2DEB"/>
    <w:rsid w:val="00EF5576"/>
    <w:rsid w:val="00EF649B"/>
    <w:rsid w:val="00F00417"/>
    <w:rsid w:val="00F00678"/>
    <w:rsid w:val="00F00F08"/>
    <w:rsid w:val="00F03605"/>
    <w:rsid w:val="00F06868"/>
    <w:rsid w:val="00F07817"/>
    <w:rsid w:val="00F13900"/>
    <w:rsid w:val="00F1653B"/>
    <w:rsid w:val="00F172D3"/>
    <w:rsid w:val="00F2135F"/>
    <w:rsid w:val="00F26D94"/>
    <w:rsid w:val="00F279DD"/>
    <w:rsid w:val="00F33C24"/>
    <w:rsid w:val="00F342F8"/>
    <w:rsid w:val="00F34458"/>
    <w:rsid w:val="00F3453E"/>
    <w:rsid w:val="00F34A8E"/>
    <w:rsid w:val="00F36607"/>
    <w:rsid w:val="00F370AC"/>
    <w:rsid w:val="00F4097A"/>
    <w:rsid w:val="00F41BC4"/>
    <w:rsid w:val="00F41D52"/>
    <w:rsid w:val="00F43055"/>
    <w:rsid w:val="00F4673B"/>
    <w:rsid w:val="00F46F39"/>
    <w:rsid w:val="00F479CE"/>
    <w:rsid w:val="00F47F86"/>
    <w:rsid w:val="00F51279"/>
    <w:rsid w:val="00F51810"/>
    <w:rsid w:val="00F51F90"/>
    <w:rsid w:val="00F52DA8"/>
    <w:rsid w:val="00F54BF1"/>
    <w:rsid w:val="00F56100"/>
    <w:rsid w:val="00F5673D"/>
    <w:rsid w:val="00F571DB"/>
    <w:rsid w:val="00F61CA0"/>
    <w:rsid w:val="00F62B10"/>
    <w:rsid w:val="00F63154"/>
    <w:rsid w:val="00F642A1"/>
    <w:rsid w:val="00F64548"/>
    <w:rsid w:val="00F6559A"/>
    <w:rsid w:val="00F65F02"/>
    <w:rsid w:val="00F67791"/>
    <w:rsid w:val="00F67F8C"/>
    <w:rsid w:val="00F7167C"/>
    <w:rsid w:val="00F7168B"/>
    <w:rsid w:val="00F745BB"/>
    <w:rsid w:val="00F74631"/>
    <w:rsid w:val="00F74B86"/>
    <w:rsid w:val="00F74FD6"/>
    <w:rsid w:val="00F75982"/>
    <w:rsid w:val="00F770F0"/>
    <w:rsid w:val="00F77F67"/>
    <w:rsid w:val="00F801D3"/>
    <w:rsid w:val="00F829FB"/>
    <w:rsid w:val="00F82F2B"/>
    <w:rsid w:val="00F83E96"/>
    <w:rsid w:val="00F85696"/>
    <w:rsid w:val="00F86249"/>
    <w:rsid w:val="00F86E7E"/>
    <w:rsid w:val="00F87034"/>
    <w:rsid w:val="00F87BCF"/>
    <w:rsid w:val="00F917F4"/>
    <w:rsid w:val="00F95674"/>
    <w:rsid w:val="00F95B19"/>
    <w:rsid w:val="00F95BD2"/>
    <w:rsid w:val="00F95E5C"/>
    <w:rsid w:val="00F974A7"/>
    <w:rsid w:val="00FA028D"/>
    <w:rsid w:val="00FA2939"/>
    <w:rsid w:val="00FA433F"/>
    <w:rsid w:val="00FB0088"/>
    <w:rsid w:val="00FB38B1"/>
    <w:rsid w:val="00FB3FFD"/>
    <w:rsid w:val="00FB441E"/>
    <w:rsid w:val="00FB5521"/>
    <w:rsid w:val="00FB74AB"/>
    <w:rsid w:val="00FB7AD6"/>
    <w:rsid w:val="00FC13F3"/>
    <w:rsid w:val="00FC3985"/>
    <w:rsid w:val="00FC55E5"/>
    <w:rsid w:val="00FD0B51"/>
    <w:rsid w:val="00FD5407"/>
    <w:rsid w:val="00FD5571"/>
    <w:rsid w:val="00FD5990"/>
    <w:rsid w:val="00FD76E6"/>
    <w:rsid w:val="00FE11F4"/>
    <w:rsid w:val="00FE35BB"/>
    <w:rsid w:val="00FE6203"/>
    <w:rsid w:val="00FE678C"/>
    <w:rsid w:val="00FE79C0"/>
    <w:rsid w:val="00FE7E7F"/>
    <w:rsid w:val="00FF0784"/>
    <w:rsid w:val="00FF0A5B"/>
    <w:rsid w:val="00FF3145"/>
    <w:rsid w:val="00FF4700"/>
    <w:rsid w:val="00FF527F"/>
    <w:rsid w:val="00FF606D"/>
    <w:rsid w:val="00FF749C"/>
    <w:rsid w:val="00FF7FE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7E1F8C0"/>
  <w15:docId w15:val="{3441A2D4-EE8C-4E0F-85DC-CFCE8A66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49C"/>
    <w:pPr>
      <w:spacing w:line="260" w:lineRule="atLeast"/>
    </w:pPr>
    <w:rPr>
      <w:szCs w:val="22"/>
      <w:lang w:eastAsia="en-US"/>
    </w:rPr>
  </w:style>
  <w:style w:type="paragraph" w:styleId="berschrift1">
    <w:name w:val="heading 1"/>
    <w:basedOn w:val="Standard"/>
    <w:next w:val="Standard"/>
    <w:link w:val="berschrift1Zchn"/>
    <w:uiPriority w:val="1"/>
    <w:qFormat/>
    <w:rsid w:val="00A27235"/>
    <w:pPr>
      <w:keepNext/>
      <w:numPr>
        <w:numId w:val="16"/>
      </w:numPr>
      <w:suppressAutoHyphens/>
      <w:spacing w:before="360" w:after="180"/>
      <w:outlineLvl w:val="0"/>
    </w:pPr>
    <w:rPr>
      <w:rFonts w:eastAsia="Times New Roman"/>
      <w:b/>
      <w:bCs/>
      <w:sz w:val="28"/>
      <w:szCs w:val="24"/>
    </w:rPr>
  </w:style>
  <w:style w:type="paragraph" w:styleId="berschrift2">
    <w:name w:val="heading 2"/>
    <w:basedOn w:val="berschrift1"/>
    <w:next w:val="Standard"/>
    <w:link w:val="berschrift2Zchn"/>
    <w:uiPriority w:val="1"/>
    <w:qFormat/>
    <w:rsid w:val="00A27235"/>
    <w:pPr>
      <w:numPr>
        <w:ilvl w:val="1"/>
      </w:numPr>
      <w:spacing w:before="240"/>
      <w:outlineLvl w:val="1"/>
    </w:pPr>
    <w:rPr>
      <w:bCs w:val="0"/>
      <w:sz w:val="24"/>
    </w:rPr>
  </w:style>
  <w:style w:type="paragraph" w:styleId="berschrift3">
    <w:name w:val="heading 3"/>
    <w:basedOn w:val="berschrift2"/>
    <w:next w:val="Standard"/>
    <w:link w:val="berschrift3Zchn"/>
    <w:uiPriority w:val="1"/>
    <w:qFormat/>
    <w:rsid w:val="00A27235"/>
    <w:pPr>
      <w:numPr>
        <w:ilvl w:val="2"/>
      </w:numPr>
      <w:outlineLvl w:val="2"/>
    </w:pPr>
    <w:rPr>
      <w:rFonts w:cs="Arial"/>
      <w:bCs/>
      <w:sz w:val="20"/>
      <w:szCs w:val="26"/>
    </w:rPr>
  </w:style>
  <w:style w:type="paragraph" w:styleId="berschrift4">
    <w:name w:val="heading 4"/>
    <w:basedOn w:val="berschrift3"/>
    <w:next w:val="Standard"/>
    <w:link w:val="berschrift4Zchn"/>
    <w:uiPriority w:val="1"/>
    <w:unhideWhenUsed/>
    <w:qFormat/>
    <w:rsid w:val="000C3A97"/>
    <w:pPr>
      <w:keepLines/>
      <w:numPr>
        <w:ilvl w:val="3"/>
      </w:numPr>
      <w:outlineLvl w:val="3"/>
    </w:pPr>
    <w:rPr>
      <w:rFonts w:eastAsiaTheme="majorEastAsia" w:cstheme="majorBidi"/>
      <w:bCs w:val="0"/>
      <w:iCs/>
    </w:rPr>
  </w:style>
  <w:style w:type="paragraph" w:styleId="berschrift5">
    <w:name w:val="heading 5"/>
    <w:basedOn w:val="berschrift4"/>
    <w:next w:val="Standard"/>
    <w:link w:val="berschrift5Zchn"/>
    <w:uiPriority w:val="1"/>
    <w:unhideWhenUsed/>
    <w:qFormat/>
    <w:rsid w:val="000C3A97"/>
    <w:pPr>
      <w:numPr>
        <w:ilvl w:val="4"/>
      </w:numPr>
      <w:outlineLvl w:val="4"/>
    </w:pPr>
    <w:rPr>
      <w:b w:val="0"/>
      <w:i/>
    </w:rPr>
  </w:style>
  <w:style w:type="paragraph" w:styleId="berschrift6">
    <w:name w:val="heading 6"/>
    <w:basedOn w:val="berschrift5"/>
    <w:next w:val="Standard"/>
    <w:link w:val="berschrift6Zchn"/>
    <w:uiPriority w:val="1"/>
    <w:unhideWhenUsed/>
    <w:qFormat/>
    <w:rsid w:val="000C3A97"/>
    <w:pPr>
      <w:numPr>
        <w:ilvl w:val="5"/>
      </w:numPr>
      <w:outlineLvl w:val="5"/>
    </w:pPr>
    <w:rPr>
      <w:i w:val="0"/>
      <w:iCs w:val="0"/>
    </w:rPr>
  </w:style>
  <w:style w:type="paragraph" w:styleId="berschrift7">
    <w:name w:val="heading 7"/>
    <w:basedOn w:val="berschrift6"/>
    <w:next w:val="Standard"/>
    <w:link w:val="berschrift7Zchn"/>
    <w:uiPriority w:val="1"/>
    <w:unhideWhenUsed/>
    <w:qFormat/>
    <w:rsid w:val="000C3A97"/>
    <w:pPr>
      <w:numPr>
        <w:ilvl w:val="6"/>
      </w:numPr>
      <w:outlineLvl w:val="6"/>
    </w:pPr>
    <w:rPr>
      <w:iCs/>
    </w:rPr>
  </w:style>
  <w:style w:type="paragraph" w:styleId="berschrift8">
    <w:name w:val="heading 8"/>
    <w:basedOn w:val="berschrift7"/>
    <w:next w:val="Standard"/>
    <w:link w:val="berschrift8Zchn"/>
    <w:uiPriority w:val="1"/>
    <w:unhideWhenUsed/>
    <w:qFormat/>
    <w:rsid w:val="000C3A97"/>
    <w:pPr>
      <w:numPr>
        <w:ilvl w:val="7"/>
      </w:numPr>
      <w:outlineLvl w:val="7"/>
    </w:pPr>
    <w:rPr>
      <w:szCs w:val="20"/>
    </w:rPr>
  </w:style>
  <w:style w:type="paragraph" w:styleId="berschrift9">
    <w:name w:val="heading 9"/>
    <w:basedOn w:val="berschrift8"/>
    <w:next w:val="Standard"/>
    <w:link w:val="berschrift9Zchn"/>
    <w:uiPriority w:val="1"/>
    <w:unhideWhenUsed/>
    <w:qFormat/>
    <w:rsid w:val="000C3A97"/>
    <w:pPr>
      <w:numPr>
        <w:ilvl w:val="8"/>
      </w:num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0C3A97"/>
    <w:rPr>
      <w:rFonts w:ascii="Times New Roman" w:hAnsi="Times New Roman"/>
      <w:szCs w:val="24"/>
    </w:rPr>
  </w:style>
  <w:style w:type="paragraph" w:styleId="Blocktext">
    <w:name w:val="Block Text"/>
    <w:basedOn w:val="Standard"/>
    <w:uiPriority w:val="99"/>
    <w:semiHidden/>
    <w:unhideWhenUsed/>
    <w:rsid w:val="000C3A9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Textkrper">
    <w:name w:val="Body Text"/>
    <w:basedOn w:val="Standard"/>
    <w:link w:val="TextkrperZchn"/>
    <w:uiPriority w:val="99"/>
    <w:semiHidden/>
    <w:unhideWhenUsed/>
    <w:rsid w:val="000C3A97"/>
  </w:style>
  <w:style w:type="character" w:customStyle="1" w:styleId="TextkrperZchn">
    <w:name w:val="Textkörper Zchn"/>
    <w:basedOn w:val="Absatz-Standardschriftart"/>
    <w:link w:val="Textkrper"/>
    <w:uiPriority w:val="99"/>
    <w:semiHidden/>
    <w:rsid w:val="00C449FB"/>
    <w:rPr>
      <w:rFonts w:ascii="Arial" w:hAnsi="Arial"/>
      <w:szCs w:val="22"/>
      <w:lang w:eastAsia="en-US"/>
    </w:rPr>
  </w:style>
  <w:style w:type="paragraph" w:styleId="Kopfzeile">
    <w:name w:val="header"/>
    <w:basedOn w:val="Standard"/>
    <w:link w:val="KopfzeileZchn"/>
    <w:unhideWhenUsed/>
    <w:rsid w:val="000C3A97"/>
    <w:pPr>
      <w:tabs>
        <w:tab w:val="center" w:pos="4536"/>
        <w:tab w:val="right" w:pos="9072"/>
      </w:tabs>
      <w:spacing w:line="240" w:lineRule="auto"/>
    </w:pPr>
  </w:style>
  <w:style w:type="character" w:customStyle="1" w:styleId="KopfzeileZchn">
    <w:name w:val="Kopfzeile Zchn"/>
    <w:basedOn w:val="Absatz-Standardschriftart"/>
    <w:link w:val="Kopfzeile"/>
    <w:rsid w:val="00A46265"/>
    <w:rPr>
      <w:rFonts w:ascii="Arial" w:hAnsi="Arial"/>
      <w:szCs w:val="22"/>
      <w:lang w:eastAsia="en-US"/>
    </w:rPr>
  </w:style>
  <w:style w:type="paragraph" w:styleId="Fuzeile">
    <w:name w:val="footer"/>
    <w:basedOn w:val="Standard"/>
    <w:link w:val="FuzeileZchn"/>
    <w:uiPriority w:val="99"/>
    <w:unhideWhenUsed/>
    <w:rsid w:val="000C3A97"/>
    <w:pPr>
      <w:tabs>
        <w:tab w:val="center" w:pos="4536"/>
        <w:tab w:val="right" w:pos="9072"/>
      </w:tabs>
      <w:spacing w:line="240" w:lineRule="auto"/>
    </w:pPr>
    <w:rPr>
      <w:sz w:val="14"/>
    </w:rPr>
  </w:style>
  <w:style w:type="character" w:customStyle="1" w:styleId="FuzeileZchn">
    <w:name w:val="Fußzeile Zchn"/>
    <w:basedOn w:val="Absatz-Standardschriftart"/>
    <w:link w:val="Fuzeile"/>
    <w:uiPriority w:val="99"/>
    <w:rsid w:val="00C313E6"/>
    <w:rPr>
      <w:rFonts w:ascii="Arial" w:hAnsi="Arial"/>
      <w:sz w:val="14"/>
      <w:szCs w:val="22"/>
      <w:lang w:eastAsia="en-US"/>
    </w:rPr>
  </w:style>
  <w:style w:type="paragraph" w:styleId="Sprechblasentext">
    <w:name w:val="Balloon Text"/>
    <w:basedOn w:val="Standard"/>
    <w:link w:val="SprechblasentextZchn"/>
    <w:uiPriority w:val="99"/>
    <w:semiHidden/>
    <w:unhideWhenUsed/>
    <w:rsid w:val="000C3A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6265"/>
    <w:rPr>
      <w:rFonts w:ascii="Tahoma" w:hAnsi="Tahoma" w:cs="Tahoma"/>
      <w:sz w:val="16"/>
      <w:szCs w:val="16"/>
      <w:lang w:eastAsia="en-US"/>
    </w:rPr>
  </w:style>
  <w:style w:type="paragraph" w:customStyle="1" w:styleId="zzKopfDept">
    <w:name w:val="zz KopfDept"/>
    <w:next w:val="Standard"/>
    <w:rsid w:val="00B41A16"/>
    <w:pPr>
      <w:suppressAutoHyphens/>
      <w:spacing w:after="100" w:line="200" w:lineRule="atLeast"/>
      <w:contextualSpacing/>
    </w:pPr>
    <w:rPr>
      <w:rFonts w:eastAsia="Times New Roman"/>
      <w:noProof/>
      <w:sz w:val="15"/>
    </w:rPr>
  </w:style>
  <w:style w:type="paragraph" w:customStyle="1" w:styleId="zzKopfFett">
    <w:name w:val="zz KopfFett"/>
    <w:next w:val="Kopfzeile"/>
    <w:rsid w:val="00B41A16"/>
    <w:pPr>
      <w:suppressAutoHyphens/>
      <w:spacing w:line="200" w:lineRule="atLeast"/>
    </w:pPr>
    <w:rPr>
      <w:rFonts w:eastAsia="Times New Roman"/>
      <w:b/>
      <w:noProof/>
      <w:sz w:val="15"/>
    </w:rPr>
  </w:style>
  <w:style w:type="paragraph" w:customStyle="1" w:styleId="zzKopfOE">
    <w:name w:val="zz KopfOE"/>
    <w:rsid w:val="00B41A16"/>
    <w:pPr>
      <w:spacing w:line="200" w:lineRule="atLeast"/>
    </w:pPr>
    <w:rPr>
      <w:rFonts w:eastAsia="Times New Roman"/>
      <w:noProof/>
      <w:sz w:val="15"/>
      <w:szCs w:val="24"/>
      <w:lang w:eastAsia="de-DE"/>
    </w:rPr>
  </w:style>
  <w:style w:type="paragraph" w:customStyle="1" w:styleId="zzPfad">
    <w:name w:val="zz Pfad"/>
    <w:basedOn w:val="Fuzeile"/>
    <w:rsid w:val="00E0642C"/>
    <w:pPr>
      <w:tabs>
        <w:tab w:val="clear" w:pos="4536"/>
        <w:tab w:val="clear" w:pos="9072"/>
      </w:tabs>
      <w:spacing w:line="160" w:lineRule="atLeast"/>
    </w:pPr>
    <w:rPr>
      <w:rFonts w:eastAsia="Times New Roman"/>
      <w:bCs/>
      <w:noProof/>
      <w:sz w:val="12"/>
      <w:szCs w:val="24"/>
      <w:lang w:eastAsia="de-DE"/>
    </w:rPr>
  </w:style>
  <w:style w:type="paragraph" w:customStyle="1" w:styleId="zzSeite">
    <w:name w:val="zz Seite"/>
    <w:rsid w:val="00B41A16"/>
    <w:pPr>
      <w:spacing w:line="200" w:lineRule="atLeast"/>
      <w:jc w:val="right"/>
    </w:pPr>
    <w:rPr>
      <w:rFonts w:eastAsia="Times New Roman"/>
      <w:sz w:val="14"/>
      <w:szCs w:val="24"/>
      <w:lang w:eastAsia="en-US"/>
    </w:rPr>
  </w:style>
  <w:style w:type="paragraph" w:customStyle="1" w:styleId="Tabellentextklein">
    <w:name w:val="Tabellentext klein"/>
    <w:basedOn w:val="Standard"/>
    <w:uiPriority w:val="4"/>
    <w:qFormat/>
    <w:rsid w:val="000C3A97"/>
    <w:pPr>
      <w:spacing w:before="20" w:line="180" w:lineRule="atLeast"/>
      <w:ind w:left="57" w:right="57"/>
    </w:pPr>
    <w:rPr>
      <w:sz w:val="18"/>
    </w:rPr>
  </w:style>
  <w:style w:type="paragraph" w:customStyle="1" w:styleId="zzRef">
    <w:name w:val="zz Ref"/>
    <w:basedOn w:val="Standard"/>
    <w:next w:val="Standard"/>
    <w:rsid w:val="00E0642C"/>
    <w:pPr>
      <w:spacing w:line="200" w:lineRule="atLeast"/>
    </w:pPr>
    <w:rPr>
      <w:rFonts w:eastAsia="Times New Roman"/>
      <w:sz w:val="15"/>
    </w:rPr>
  </w:style>
  <w:style w:type="character" w:customStyle="1" w:styleId="berschrift1Zchn">
    <w:name w:val="Überschrift 1 Zchn"/>
    <w:basedOn w:val="Absatz-Standardschriftart"/>
    <w:link w:val="berschrift1"/>
    <w:uiPriority w:val="1"/>
    <w:rsid w:val="00B20663"/>
    <w:rPr>
      <w:rFonts w:eastAsia="Times New Roman"/>
      <w:b/>
      <w:bCs/>
      <w:sz w:val="28"/>
      <w:szCs w:val="24"/>
      <w:lang w:eastAsia="en-US"/>
    </w:rPr>
  </w:style>
  <w:style w:type="paragraph" w:customStyle="1" w:styleId="zzHaupttitel">
    <w:name w:val="zz Haupttitel"/>
    <w:basedOn w:val="Standard"/>
    <w:rsid w:val="00392F2E"/>
    <w:pPr>
      <w:keepNext/>
      <w:spacing w:line="400" w:lineRule="atLeast"/>
    </w:pPr>
    <w:rPr>
      <w:rFonts w:eastAsia="Times New Roman"/>
      <w:b/>
      <w:sz w:val="42"/>
      <w:lang w:eastAsia="de-DE"/>
    </w:rPr>
  </w:style>
  <w:style w:type="paragraph" w:customStyle="1" w:styleId="zzUntertitel">
    <w:name w:val="zz Untertitel"/>
    <w:basedOn w:val="Standard"/>
    <w:rsid w:val="00847E95"/>
    <w:pPr>
      <w:spacing w:line="480" w:lineRule="atLeast"/>
    </w:pPr>
    <w:rPr>
      <w:rFonts w:eastAsia="Times New Roman"/>
      <w:sz w:val="42"/>
      <w:lang w:eastAsia="de-DE"/>
    </w:rPr>
  </w:style>
  <w:style w:type="paragraph" w:customStyle="1" w:styleId="zzAdresse">
    <w:name w:val="zz Adresse"/>
    <w:basedOn w:val="Standard"/>
    <w:rsid w:val="000C3A97"/>
    <w:rPr>
      <w:rFonts w:eastAsia="Times New Roman"/>
      <w:noProof/>
      <w:szCs w:val="24"/>
    </w:rPr>
  </w:style>
  <w:style w:type="paragraph" w:customStyle="1" w:styleId="zzFussAdr">
    <w:name w:val="zz FussAdr"/>
    <w:rsid w:val="00B41A16"/>
    <w:pPr>
      <w:spacing w:line="200" w:lineRule="atLeast"/>
    </w:pPr>
    <w:rPr>
      <w:rFonts w:eastAsia="Times New Roman"/>
      <w:noProof/>
      <w:sz w:val="15"/>
      <w:szCs w:val="24"/>
      <w:lang w:eastAsia="de-DE"/>
    </w:rPr>
  </w:style>
  <w:style w:type="paragraph" w:customStyle="1" w:styleId="zzPost">
    <w:name w:val="zz Post"/>
    <w:next w:val="Standard"/>
    <w:rsid w:val="00E0642C"/>
    <w:pPr>
      <w:spacing w:after="100" w:line="200" w:lineRule="atLeast"/>
    </w:pPr>
    <w:rPr>
      <w:rFonts w:eastAsia="Times New Roman"/>
      <w:sz w:val="14"/>
      <w:u w:val="single"/>
    </w:rPr>
  </w:style>
  <w:style w:type="paragraph" w:customStyle="1" w:styleId="zzZusatzformatI">
    <w:name w:val="zz Zusatzformat I"/>
    <w:basedOn w:val="Standard"/>
    <w:rsid w:val="00847E95"/>
    <w:pPr>
      <w:spacing w:after="260"/>
    </w:pPr>
    <w:rPr>
      <w:rFonts w:eastAsia="Times New Roman"/>
      <w:szCs w:val="24"/>
    </w:rPr>
  </w:style>
  <w:style w:type="paragraph" w:customStyle="1" w:styleId="zzZusatzformatIfett">
    <w:name w:val="zz Zusatzformat I fett"/>
    <w:basedOn w:val="zzZusatzformatI"/>
    <w:next w:val="Standard"/>
    <w:rsid w:val="000C3A97"/>
    <w:rPr>
      <w:b/>
    </w:rPr>
  </w:style>
  <w:style w:type="paragraph" w:customStyle="1" w:styleId="zzZusatzformatII">
    <w:name w:val="zz Zusatzformat II"/>
    <w:basedOn w:val="Standard"/>
    <w:next w:val="zzZusatzformatI"/>
    <w:rsid w:val="000C3A97"/>
    <w:pPr>
      <w:spacing w:before="360"/>
    </w:pPr>
    <w:rPr>
      <w:rFonts w:eastAsia="Times New Roman"/>
      <w:b/>
      <w:sz w:val="24"/>
      <w:szCs w:val="24"/>
    </w:rPr>
  </w:style>
  <w:style w:type="paragraph" w:customStyle="1" w:styleId="zzZustellvermerke">
    <w:name w:val="zz Zustellvermerke"/>
    <w:basedOn w:val="Standard"/>
    <w:rsid w:val="000C3A97"/>
    <w:rPr>
      <w:rFonts w:eastAsia="Times New Roman"/>
      <w:b/>
      <w:szCs w:val="11"/>
    </w:rPr>
  </w:style>
  <w:style w:type="paragraph" w:styleId="Beschriftung">
    <w:name w:val="caption"/>
    <w:basedOn w:val="Standard"/>
    <w:next w:val="Standard"/>
    <w:uiPriority w:val="7"/>
    <w:qFormat/>
    <w:rsid w:val="000C3A97"/>
    <w:pPr>
      <w:spacing w:before="180"/>
    </w:pPr>
    <w:rPr>
      <w:rFonts w:eastAsia="Times New Roman"/>
      <w:bCs/>
      <w:szCs w:val="20"/>
    </w:rPr>
  </w:style>
  <w:style w:type="character" w:styleId="Hervorhebung">
    <w:name w:val="Emphasis"/>
    <w:basedOn w:val="Absatz-Standardschriftart"/>
    <w:uiPriority w:val="7"/>
    <w:qFormat/>
    <w:rsid w:val="000C3A97"/>
    <w:rPr>
      <w:rFonts w:ascii="Arial" w:hAnsi="Arial"/>
      <w:i/>
      <w:iCs/>
      <w:sz w:val="20"/>
    </w:rPr>
  </w:style>
  <w:style w:type="character" w:customStyle="1" w:styleId="berschrift2Zchn">
    <w:name w:val="Überschrift 2 Zchn"/>
    <w:basedOn w:val="Absatz-Standardschriftart"/>
    <w:link w:val="berschrift2"/>
    <w:uiPriority w:val="1"/>
    <w:rsid w:val="00CC2537"/>
    <w:rPr>
      <w:rFonts w:eastAsia="Times New Roman"/>
      <w:b/>
      <w:sz w:val="24"/>
      <w:szCs w:val="24"/>
      <w:lang w:eastAsia="en-US"/>
    </w:rPr>
  </w:style>
  <w:style w:type="character" w:customStyle="1" w:styleId="berschrift3Zchn">
    <w:name w:val="Überschrift 3 Zchn"/>
    <w:basedOn w:val="Absatz-Standardschriftart"/>
    <w:link w:val="berschrift3"/>
    <w:uiPriority w:val="1"/>
    <w:rsid w:val="00CC2537"/>
    <w:rPr>
      <w:rFonts w:eastAsia="Times New Roman" w:cs="Arial"/>
      <w:b/>
      <w:bCs/>
      <w:szCs w:val="26"/>
      <w:lang w:eastAsia="en-US"/>
    </w:rPr>
  </w:style>
  <w:style w:type="character" w:customStyle="1" w:styleId="berschrift4Zchn">
    <w:name w:val="Überschrift 4 Zchn"/>
    <w:basedOn w:val="Absatz-Standardschriftart"/>
    <w:link w:val="berschrift4"/>
    <w:uiPriority w:val="1"/>
    <w:rsid w:val="00CC2537"/>
    <w:rPr>
      <w:rFonts w:eastAsiaTheme="majorEastAsia" w:cstheme="majorBidi"/>
      <w:b/>
      <w:iCs/>
      <w:szCs w:val="26"/>
      <w:lang w:eastAsia="en-US"/>
    </w:rPr>
  </w:style>
  <w:style w:type="character" w:customStyle="1" w:styleId="berschrift5Zchn">
    <w:name w:val="Überschrift 5 Zchn"/>
    <w:basedOn w:val="Absatz-Standardschriftart"/>
    <w:link w:val="berschrift5"/>
    <w:uiPriority w:val="1"/>
    <w:rsid w:val="0089505F"/>
    <w:rPr>
      <w:rFonts w:eastAsiaTheme="majorEastAsia" w:cstheme="majorBidi"/>
      <w:i/>
      <w:iCs/>
      <w:szCs w:val="26"/>
      <w:lang w:eastAsia="en-US"/>
    </w:rPr>
  </w:style>
  <w:style w:type="character" w:customStyle="1" w:styleId="berschrift6Zchn">
    <w:name w:val="Überschrift 6 Zchn"/>
    <w:basedOn w:val="Absatz-Standardschriftart"/>
    <w:link w:val="berschrift6"/>
    <w:uiPriority w:val="1"/>
    <w:rsid w:val="0089505F"/>
    <w:rPr>
      <w:rFonts w:eastAsiaTheme="majorEastAsia" w:cstheme="majorBidi"/>
      <w:szCs w:val="26"/>
      <w:lang w:eastAsia="en-US"/>
    </w:rPr>
  </w:style>
  <w:style w:type="character" w:customStyle="1" w:styleId="berschrift7Zchn">
    <w:name w:val="Überschrift 7 Zchn"/>
    <w:basedOn w:val="Absatz-Standardschriftart"/>
    <w:link w:val="berschrift7"/>
    <w:uiPriority w:val="1"/>
    <w:rsid w:val="0089505F"/>
    <w:rPr>
      <w:rFonts w:eastAsiaTheme="majorEastAsia" w:cstheme="majorBidi"/>
      <w:iCs/>
      <w:szCs w:val="26"/>
      <w:lang w:eastAsia="en-US"/>
    </w:rPr>
  </w:style>
  <w:style w:type="character" w:customStyle="1" w:styleId="berschrift8Zchn">
    <w:name w:val="Überschrift 8 Zchn"/>
    <w:basedOn w:val="Absatz-Standardschriftart"/>
    <w:link w:val="berschrift8"/>
    <w:uiPriority w:val="1"/>
    <w:rsid w:val="0089505F"/>
    <w:rPr>
      <w:rFonts w:eastAsiaTheme="majorEastAsia" w:cstheme="majorBidi"/>
      <w:iCs/>
      <w:lang w:eastAsia="en-US"/>
    </w:rPr>
  </w:style>
  <w:style w:type="character" w:customStyle="1" w:styleId="berschrift9Zchn">
    <w:name w:val="Überschrift 9 Zchn"/>
    <w:basedOn w:val="Absatz-Standardschriftart"/>
    <w:link w:val="berschrift9"/>
    <w:uiPriority w:val="1"/>
    <w:rsid w:val="0089505F"/>
    <w:rPr>
      <w:rFonts w:eastAsiaTheme="majorEastAsia" w:cstheme="majorBidi"/>
      <w:lang w:eastAsia="en-US"/>
    </w:rPr>
  </w:style>
  <w:style w:type="character" w:styleId="Hyperlink">
    <w:name w:val="Hyperlink"/>
    <w:basedOn w:val="Absatz-Standardschriftart"/>
    <w:uiPriority w:val="99"/>
    <w:rsid w:val="000C3A97"/>
    <w:rPr>
      <w:color w:val="0000FF"/>
      <w:u w:val="single"/>
    </w:rPr>
  </w:style>
  <w:style w:type="paragraph" w:customStyle="1" w:styleId="Liste1">
    <w:name w:val="Liste 1)"/>
    <w:uiPriority w:val="2"/>
    <w:qFormat/>
    <w:rsid w:val="00FE11F4"/>
    <w:pPr>
      <w:numPr>
        <w:numId w:val="8"/>
      </w:numPr>
      <w:tabs>
        <w:tab w:val="clear" w:pos="360"/>
        <w:tab w:val="left" w:pos="284"/>
      </w:tabs>
      <w:spacing w:after="60" w:line="260" w:lineRule="atLeast"/>
      <w:ind w:left="284" w:hanging="284"/>
    </w:pPr>
    <w:rPr>
      <w:rFonts w:eastAsia="Times New Roman"/>
      <w:lang w:eastAsia="en-US"/>
    </w:rPr>
  </w:style>
  <w:style w:type="paragraph" w:customStyle="1" w:styleId="Listea">
    <w:name w:val="Liste a)"/>
    <w:basedOn w:val="Standard"/>
    <w:uiPriority w:val="2"/>
    <w:qFormat/>
    <w:rsid w:val="00FE11F4"/>
    <w:pPr>
      <w:numPr>
        <w:numId w:val="9"/>
      </w:numPr>
      <w:tabs>
        <w:tab w:val="left" w:pos="567"/>
      </w:tabs>
      <w:spacing w:after="60"/>
      <w:ind w:left="568" w:hanging="284"/>
    </w:pPr>
  </w:style>
  <w:style w:type="paragraph" w:customStyle="1" w:styleId="ListeStrichI">
    <w:name w:val="Liste Strich I"/>
    <w:basedOn w:val="Standard"/>
    <w:uiPriority w:val="2"/>
    <w:qFormat/>
    <w:rsid w:val="00FE11F4"/>
    <w:pPr>
      <w:numPr>
        <w:numId w:val="12"/>
      </w:numPr>
      <w:tabs>
        <w:tab w:val="clear" w:pos="360"/>
        <w:tab w:val="left" w:pos="284"/>
      </w:tabs>
      <w:spacing w:after="60"/>
    </w:pPr>
    <w:rPr>
      <w:rFonts w:eastAsia="Times New Roman"/>
      <w:szCs w:val="20"/>
      <w:lang w:eastAsia="de-DE"/>
    </w:rPr>
  </w:style>
  <w:style w:type="paragraph" w:customStyle="1" w:styleId="ListePunktI">
    <w:name w:val="Liste Punkt I"/>
    <w:basedOn w:val="Standard"/>
    <w:uiPriority w:val="2"/>
    <w:qFormat/>
    <w:rsid w:val="00FF749C"/>
    <w:pPr>
      <w:numPr>
        <w:numId w:val="10"/>
      </w:numPr>
      <w:tabs>
        <w:tab w:val="clear" w:pos="360"/>
        <w:tab w:val="left" w:pos="284"/>
      </w:tabs>
      <w:spacing w:after="60"/>
    </w:pPr>
  </w:style>
  <w:style w:type="paragraph" w:customStyle="1" w:styleId="ListeStrichII">
    <w:name w:val="Liste Strich II"/>
    <w:basedOn w:val="ListeStrichI"/>
    <w:uiPriority w:val="2"/>
    <w:qFormat/>
    <w:rsid w:val="00B20663"/>
    <w:pPr>
      <w:numPr>
        <w:numId w:val="13"/>
      </w:numPr>
      <w:tabs>
        <w:tab w:val="clear" w:pos="284"/>
        <w:tab w:val="clear" w:pos="644"/>
        <w:tab w:val="left" w:pos="567"/>
      </w:tabs>
    </w:pPr>
  </w:style>
  <w:style w:type="paragraph" w:customStyle="1" w:styleId="ListePunktII">
    <w:name w:val="Liste Punkt II"/>
    <w:basedOn w:val="Standard"/>
    <w:uiPriority w:val="2"/>
    <w:qFormat/>
    <w:rsid w:val="00FE11F4"/>
    <w:pPr>
      <w:numPr>
        <w:numId w:val="11"/>
      </w:numPr>
      <w:tabs>
        <w:tab w:val="clear" w:pos="644"/>
        <w:tab w:val="left" w:pos="567"/>
      </w:tabs>
      <w:spacing w:after="60"/>
      <w:ind w:left="568" w:hanging="284"/>
    </w:pPr>
  </w:style>
  <w:style w:type="paragraph" w:customStyle="1" w:styleId="Platzhalter">
    <w:name w:val="Platzhalter"/>
    <w:basedOn w:val="Standard"/>
    <w:next w:val="Standard"/>
    <w:uiPriority w:val="7"/>
    <w:qFormat/>
    <w:rsid w:val="000C3A97"/>
    <w:pPr>
      <w:spacing w:line="240" w:lineRule="auto"/>
    </w:pPr>
    <w:rPr>
      <w:rFonts w:eastAsia="Times New Roman"/>
      <w:sz w:val="2"/>
      <w:szCs w:val="2"/>
      <w:lang w:eastAsia="de-CH"/>
    </w:rPr>
  </w:style>
  <w:style w:type="paragraph" w:customStyle="1" w:styleId="Tabellentext">
    <w:name w:val="Tabellentext"/>
    <w:basedOn w:val="Standard"/>
    <w:uiPriority w:val="3"/>
    <w:qFormat/>
    <w:rsid w:val="000C3A97"/>
    <w:pPr>
      <w:spacing w:before="60" w:after="20"/>
      <w:ind w:left="57" w:right="57"/>
    </w:pPr>
    <w:rPr>
      <w:rFonts w:eastAsia="Times New Roman"/>
      <w:szCs w:val="24"/>
    </w:rPr>
  </w:style>
  <w:style w:type="paragraph" w:customStyle="1" w:styleId="Tabellentitel">
    <w:name w:val="Tabellentitel"/>
    <w:basedOn w:val="Standard"/>
    <w:uiPriority w:val="3"/>
    <w:qFormat/>
    <w:rsid w:val="000C3A97"/>
    <w:pPr>
      <w:keepNext/>
      <w:spacing w:before="60" w:after="20"/>
      <w:ind w:left="57" w:right="57"/>
    </w:pPr>
    <w:rPr>
      <w:rFonts w:eastAsia="Times New Roman"/>
      <w:b/>
      <w:szCs w:val="24"/>
    </w:rPr>
  </w:style>
  <w:style w:type="paragraph" w:customStyle="1" w:styleId="Tabellentitelklein">
    <w:name w:val="Tabellentitel klein"/>
    <w:basedOn w:val="Tabellentitel"/>
    <w:uiPriority w:val="4"/>
    <w:qFormat/>
    <w:rsid w:val="000C3A97"/>
    <w:pPr>
      <w:spacing w:before="20" w:after="0" w:line="180" w:lineRule="atLeast"/>
    </w:pPr>
    <w:rPr>
      <w:sz w:val="18"/>
    </w:rPr>
  </w:style>
  <w:style w:type="paragraph" w:styleId="Funotentext">
    <w:name w:val="footnote text"/>
    <w:aliases w:val="Schriftart: 9 pt,Schriftart: 10 pt,Schriftart: 8 pt,WB-Fußnotentext,FoodNote,ft,Footnote text,Footnote,Footnote Text Char1,Footnote Text Char Char,Footnote Text Char1 Char Char,Footnote Text Char Char Char Char,fn,f,Char,Voetnoottekst Char"/>
    <w:basedOn w:val="Standard"/>
    <w:link w:val="FunotentextZchn"/>
    <w:unhideWhenUsed/>
    <w:rsid w:val="00097A54"/>
    <w:pPr>
      <w:tabs>
        <w:tab w:val="left" w:pos="284"/>
      </w:tabs>
      <w:spacing w:line="240" w:lineRule="auto"/>
      <w:ind w:left="284" w:hanging="284"/>
    </w:pPr>
    <w:rPr>
      <w:szCs w:val="20"/>
    </w:rPr>
  </w:style>
  <w:style w:type="character" w:customStyle="1" w:styleId="FunotentextZchn">
    <w:name w:val="Fußnotentext Zchn"/>
    <w:aliases w:val="Schriftart: 9 pt Zchn,Schriftart: 10 pt Zchn,Schriftart: 8 pt Zchn,WB-Fußnotentext Zchn,FoodNote Zchn,ft Zchn,Footnote text Zchn,Footnote Zchn,Footnote Text Char1 Zchn,Footnote Text Char Char Zchn,Footnote Text Char1 Char Char Zchn"/>
    <w:basedOn w:val="Absatz-Standardschriftart"/>
    <w:link w:val="Funotentext"/>
    <w:rsid w:val="00097A54"/>
    <w:rPr>
      <w:rFonts w:ascii="Arial" w:hAnsi="Arial"/>
      <w:lang w:eastAsia="en-US"/>
    </w:rPr>
  </w:style>
  <w:style w:type="character" w:styleId="Funotenzeichen">
    <w:name w:val="footnote reference"/>
    <w:aliases w:val="Footnote symbol,Times 10 Point,Exposant 3 Point,Footnote number,Footnote Reference Number,Footnote reference number,Footnote Reference Superscript,EN Footnote Reference,note TESI,Voetnootverwijzing,fr,o,FR,FR1,note T, Exposant 3 Point"/>
    <w:basedOn w:val="Absatz-Standardschriftart"/>
    <w:link w:val="1"/>
    <w:uiPriority w:val="99"/>
    <w:unhideWhenUsed/>
    <w:rsid w:val="000C3A97"/>
    <w:rPr>
      <w:vertAlign w:val="superscript"/>
    </w:rPr>
  </w:style>
  <w:style w:type="paragraph" w:styleId="Endnotentext">
    <w:name w:val="endnote text"/>
    <w:basedOn w:val="Standard"/>
    <w:link w:val="EndnotentextZchn"/>
    <w:uiPriority w:val="99"/>
    <w:semiHidden/>
    <w:unhideWhenUsed/>
    <w:rsid w:val="000C3A97"/>
    <w:pPr>
      <w:spacing w:line="240" w:lineRule="auto"/>
    </w:pPr>
    <w:rPr>
      <w:szCs w:val="20"/>
    </w:rPr>
  </w:style>
  <w:style w:type="character" w:customStyle="1" w:styleId="EndnotentextZchn">
    <w:name w:val="Endnotentext Zchn"/>
    <w:basedOn w:val="Absatz-Standardschriftart"/>
    <w:link w:val="Endnotentext"/>
    <w:uiPriority w:val="99"/>
    <w:semiHidden/>
    <w:rsid w:val="00702966"/>
    <w:rPr>
      <w:rFonts w:ascii="Arial" w:hAnsi="Arial"/>
      <w:lang w:eastAsia="en-US"/>
    </w:rPr>
  </w:style>
  <w:style w:type="character" w:styleId="Endnotenzeichen">
    <w:name w:val="endnote reference"/>
    <w:basedOn w:val="Absatz-Standardschriftart"/>
    <w:uiPriority w:val="99"/>
    <w:semiHidden/>
    <w:unhideWhenUsed/>
    <w:rsid w:val="000C3A97"/>
    <w:rPr>
      <w:vertAlign w:val="superscript"/>
    </w:rPr>
  </w:style>
  <w:style w:type="paragraph" w:styleId="Titel">
    <w:name w:val="Title"/>
    <w:basedOn w:val="Standard"/>
    <w:next w:val="Standard"/>
    <w:link w:val="TitelZchn"/>
    <w:uiPriority w:val="5"/>
    <w:qFormat/>
    <w:rsid w:val="00B41A16"/>
    <w:pPr>
      <w:keepNext/>
      <w:spacing w:line="360" w:lineRule="atLeast"/>
      <w:outlineLvl w:val="0"/>
    </w:pPr>
    <w:rPr>
      <w:rFonts w:eastAsia="Times New Roman" w:cs="Arial"/>
      <w:b/>
      <w:bCs/>
      <w:kern w:val="28"/>
      <w:sz w:val="36"/>
      <w:szCs w:val="32"/>
      <w:lang w:eastAsia="de-CH"/>
    </w:rPr>
  </w:style>
  <w:style w:type="paragraph" w:styleId="Verzeichnis1">
    <w:name w:val="toc 1"/>
    <w:basedOn w:val="Standard"/>
    <w:next w:val="Standard"/>
    <w:autoRedefine/>
    <w:uiPriority w:val="39"/>
    <w:unhideWhenUsed/>
    <w:rsid w:val="000C3A97"/>
    <w:pPr>
      <w:keepNext/>
      <w:spacing w:before="120"/>
      <w:ind w:left="709" w:hanging="709"/>
    </w:pPr>
    <w:rPr>
      <w:b/>
    </w:rPr>
  </w:style>
  <w:style w:type="paragraph" w:styleId="Verzeichnis2">
    <w:name w:val="toc 2"/>
    <w:basedOn w:val="Standard"/>
    <w:next w:val="Standard"/>
    <w:autoRedefine/>
    <w:uiPriority w:val="39"/>
    <w:unhideWhenUsed/>
    <w:rsid w:val="000C3A97"/>
    <w:pPr>
      <w:tabs>
        <w:tab w:val="right" w:leader="dot" w:pos="9061"/>
      </w:tabs>
      <w:ind w:left="709" w:hanging="709"/>
    </w:pPr>
  </w:style>
  <w:style w:type="paragraph" w:styleId="Verzeichnis3">
    <w:name w:val="toc 3"/>
    <w:basedOn w:val="Standard"/>
    <w:next w:val="Standard"/>
    <w:autoRedefine/>
    <w:uiPriority w:val="39"/>
    <w:unhideWhenUsed/>
    <w:rsid w:val="000C3A97"/>
    <w:pPr>
      <w:ind w:left="709" w:hanging="709"/>
    </w:pPr>
  </w:style>
  <w:style w:type="character" w:customStyle="1" w:styleId="TitelZchn">
    <w:name w:val="Titel Zchn"/>
    <w:basedOn w:val="Absatz-Standardschriftart"/>
    <w:link w:val="Titel"/>
    <w:uiPriority w:val="5"/>
    <w:rsid w:val="00B41A16"/>
    <w:rPr>
      <w:rFonts w:ascii="Arial" w:eastAsia="Times New Roman" w:hAnsi="Arial" w:cs="Arial"/>
      <w:b/>
      <w:bCs/>
      <w:kern w:val="28"/>
      <w:sz w:val="36"/>
      <w:szCs w:val="32"/>
    </w:rPr>
  </w:style>
  <w:style w:type="paragraph" w:customStyle="1" w:styleId="zzForm">
    <w:name w:val="zz Form"/>
    <w:basedOn w:val="Standard"/>
    <w:rsid w:val="00A612BE"/>
    <w:rPr>
      <w:rFonts w:eastAsia="Times New Roman"/>
      <w:sz w:val="15"/>
      <w:szCs w:val="20"/>
      <w:lang w:eastAsia="de-CH"/>
    </w:rPr>
  </w:style>
  <w:style w:type="paragraph" w:customStyle="1" w:styleId="zzPlatzhalter">
    <w:name w:val="zz Platzhalter"/>
    <w:basedOn w:val="Standard"/>
    <w:next w:val="Standard"/>
    <w:rsid w:val="000C3A97"/>
    <w:pPr>
      <w:spacing w:line="240" w:lineRule="auto"/>
    </w:pPr>
    <w:rPr>
      <w:rFonts w:eastAsia="Times New Roman"/>
      <w:sz w:val="2"/>
      <w:szCs w:val="2"/>
      <w:lang w:eastAsia="de-CH"/>
    </w:rPr>
  </w:style>
  <w:style w:type="paragraph" w:customStyle="1" w:styleId="TitelI">
    <w:name w:val="Titel I"/>
    <w:basedOn w:val="berschrift1"/>
    <w:next w:val="Standard"/>
    <w:uiPriority w:val="6"/>
    <w:qFormat/>
    <w:rsid w:val="000C3A97"/>
    <w:pPr>
      <w:numPr>
        <w:numId w:val="0"/>
      </w:numPr>
      <w:outlineLvl w:val="9"/>
    </w:pPr>
    <w:rPr>
      <w:szCs w:val="20"/>
      <w:lang w:eastAsia="de-DE"/>
    </w:rPr>
  </w:style>
  <w:style w:type="paragraph" w:customStyle="1" w:styleId="TitelII">
    <w:name w:val="Titel II"/>
    <w:basedOn w:val="berschrift2"/>
    <w:next w:val="Standard"/>
    <w:uiPriority w:val="6"/>
    <w:qFormat/>
    <w:rsid w:val="000C3A97"/>
    <w:pPr>
      <w:numPr>
        <w:ilvl w:val="0"/>
        <w:numId w:val="0"/>
      </w:numPr>
      <w:tabs>
        <w:tab w:val="left" w:pos="851"/>
      </w:tabs>
      <w:outlineLvl w:val="9"/>
    </w:pPr>
    <w:rPr>
      <w:szCs w:val="20"/>
      <w:lang w:eastAsia="de-DE"/>
    </w:rPr>
  </w:style>
  <w:style w:type="paragraph" w:styleId="Untertitel">
    <w:name w:val="Subtitle"/>
    <w:basedOn w:val="Standard"/>
    <w:link w:val="UntertitelZchn"/>
    <w:uiPriority w:val="5"/>
    <w:qFormat/>
    <w:rsid w:val="000C3A97"/>
    <w:pPr>
      <w:keepNext/>
      <w:spacing w:after="60"/>
      <w:outlineLvl w:val="1"/>
    </w:pPr>
    <w:rPr>
      <w:rFonts w:eastAsia="Times New Roman" w:cs="Arial"/>
      <w:sz w:val="22"/>
      <w:szCs w:val="24"/>
    </w:rPr>
  </w:style>
  <w:style w:type="character" w:customStyle="1" w:styleId="UntertitelZchn">
    <w:name w:val="Untertitel Zchn"/>
    <w:basedOn w:val="Absatz-Standardschriftart"/>
    <w:link w:val="Untertitel"/>
    <w:uiPriority w:val="5"/>
    <w:rsid w:val="0089505F"/>
    <w:rPr>
      <w:rFonts w:ascii="Arial" w:eastAsia="Times New Roman" w:hAnsi="Arial" w:cs="Arial"/>
      <w:sz w:val="22"/>
      <w:szCs w:val="24"/>
      <w:lang w:eastAsia="en-US"/>
    </w:rPr>
  </w:style>
  <w:style w:type="character" w:styleId="Platzhaltertext">
    <w:name w:val="Placeholder Text"/>
    <w:basedOn w:val="Absatz-Standardschriftart"/>
    <w:uiPriority w:val="99"/>
    <w:semiHidden/>
    <w:rsid w:val="00D0562D"/>
    <w:rPr>
      <w:color w:val="808080"/>
    </w:rPr>
  </w:style>
  <w:style w:type="table" w:styleId="Tabellenraster">
    <w:name w:val="Table Grid"/>
    <w:basedOn w:val="NormaleTabelle"/>
    <w:uiPriority w:val="59"/>
    <w:rsid w:val="00197A6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zReffett">
    <w:name w:val="zz Ref fett"/>
    <w:basedOn w:val="zzRef"/>
    <w:rsid w:val="00B20663"/>
    <w:rPr>
      <w:b/>
    </w:rPr>
  </w:style>
  <w:style w:type="numbering" w:styleId="111111">
    <w:name w:val="Outline List 2"/>
    <w:basedOn w:val="KeineListe"/>
    <w:uiPriority w:val="99"/>
    <w:semiHidden/>
    <w:unhideWhenUsed/>
    <w:rsid w:val="00B20663"/>
    <w:pPr>
      <w:numPr>
        <w:numId w:val="14"/>
      </w:numPr>
    </w:pPr>
  </w:style>
  <w:style w:type="numbering" w:styleId="1ai">
    <w:name w:val="Outline List 1"/>
    <w:basedOn w:val="KeineListe"/>
    <w:uiPriority w:val="99"/>
    <w:semiHidden/>
    <w:unhideWhenUsed/>
    <w:rsid w:val="00B20663"/>
    <w:pPr>
      <w:numPr>
        <w:numId w:val="15"/>
      </w:numPr>
    </w:pPr>
  </w:style>
  <w:style w:type="paragraph" w:styleId="Aufzhlungszeichen">
    <w:name w:val="List Bullet"/>
    <w:basedOn w:val="Standard"/>
    <w:uiPriority w:val="99"/>
    <w:semiHidden/>
    <w:unhideWhenUsed/>
    <w:rsid w:val="00B20663"/>
    <w:pPr>
      <w:numPr>
        <w:numId w:val="1"/>
      </w:numPr>
      <w:tabs>
        <w:tab w:val="clear" w:pos="360"/>
        <w:tab w:val="left" w:pos="284"/>
      </w:tabs>
      <w:ind w:left="284" w:hanging="284"/>
      <w:contextualSpacing/>
    </w:pPr>
  </w:style>
  <w:style w:type="paragraph" w:styleId="Aufzhlungszeichen2">
    <w:name w:val="List Bullet 2"/>
    <w:basedOn w:val="Standard"/>
    <w:uiPriority w:val="99"/>
    <w:semiHidden/>
    <w:unhideWhenUsed/>
    <w:rsid w:val="00B20663"/>
    <w:pPr>
      <w:numPr>
        <w:numId w:val="2"/>
      </w:numPr>
      <w:tabs>
        <w:tab w:val="clear" w:pos="643"/>
        <w:tab w:val="left" w:pos="567"/>
      </w:tabs>
      <w:ind w:left="568" w:hanging="284"/>
      <w:contextualSpacing/>
    </w:pPr>
  </w:style>
  <w:style w:type="paragraph" w:styleId="Gruformel">
    <w:name w:val="Closing"/>
    <w:basedOn w:val="Standard"/>
    <w:link w:val="GruformelZchn"/>
    <w:uiPriority w:val="99"/>
    <w:semiHidden/>
    <w:unhideWhenUsed/>
    <w:rsid w:val="00B20663"/>
    <w:pPr>
      <w:spacing w:line="240" w:lineRule="auto"/>
    </w:pPr>
  </w:style>
  <w:style w:type="character" w:customStyle="1" w:styleId="GruformelZchn">
    <w:name w:val="Grußformel Zchn"/>
    <w:basedOn w:val="Absatz-Standardschriftart"/>
    <w:link w:val="Gruformel"/>
    <w:uiPriority w:val="99"/>
    <w:semiHidden/>
    <w:rsid w:val="00B20663"/>
    <w:rPr>
      <w:szCs w:val="22"/>
      <w:lang w:eastAsia="en-US"/>
    </w:rPr>
  </w:style>
  <w:style w:type="paragraph" w:styleId="Liste">
    <w:name w:val="List"/>
    <w:basedOn w:val="Standard"/>
    <w:uiPriority w:val="99"/>
    <w:semiHidden/>
    <w:unhideWhenUsed/>
    <w:rsid w:val="00FF749C"/>
    <w:pPr>
      <w:ind w:left="284" w:hanging="284"/>
      <w:contextualSpacing/>
    </w:pPr>
  </w:style>
  <w:style w:type="paragraph" w:styleId="Listenabsatz">
    <w:name w:val="List Paragraph"/>
    <w:basedOn w:val="Standard"/>
    <w:link w:val="ListenabsatzZchn"/>
    <w:uiPriority w:val="34"/>
    <w:qFormat/>
    <w:rsid w:val="00B20663"/>
    <w:pPr>
      <w:ind w:left="567"/>
      <w:contextualSpacing/>
    </w:pPr>
  </w:style>
  <w:style w:type="paragraph" w:styleId="Listennummer">
    <w:name w:val="List Number"/>
    <w:basedOn w:val="Standard"/>
    <w:uiPriority w:val="99"/>
    <w:semiHidden/>
    <w:unhideWhenUsed/>
    <w:rsid w:val="00B20663"/>
    <w:pPr>
      <w:numPr>
        <w:numId w:val="7"/>
      </w:numPr>
      <w:tabs>
        <w:tab w:val="clear" w:pos="360"/>
        <w:tab w:val="left" w:pos="284"/>
      </w:tabs>
      <w:ind w:left="284" w:hanging="284"/>
      <w:contextualSpacing/>
    </w:pPr>
  </w:style>
  <w:style w:type="paragraph" w:styleId="Listennummer2">
    <w:name w:val="List Number 2"/>
    <w:basedOn w:val="Standard"/>
    <w:uiPriority w:val="99"/>
    <w:semiHidden/>
    <w:unhideWhenUsed/>
    <w:rsid w:val="00B20663"/>
    <w:pPr>
      <w:numPr>
        <w:numId w:val="6"/>
      </w:numPr>
      <w:tabs>
        <w:tab w:val="clear" w:pos="643"/>
        <w:tab w:val="left" w:pos="567"/>
      </w:tabs>
      <w:ind w:left="568" w:hanging="284"/>
      <w:contextualSpacing/>
    </w:pPr>
  </w:style>
  <w:style w:type="paragraph" w:styleId="Listennummer3">
    <w:name w:val="List Number 3"/>
    <w:basedOn w:val="Standard"/>
    <w:uiPriority w:val="99"/>
    <w:semiHidden/>
    <w:unhideWhenUsed/>
    <w:rsid w:val="00B20663"/>
    <w:pPr>
      <w:numPr>
        <w:numId w:val="3"/>
      </w:numPr>
      <w:tabs>
        <w:tab w:val="clear" w:pos="926"/>
        <w:tab w:val="left" w:pos="851"/>
      </w:tabs>
      <w:ind w:left="851" w:hanging="284"/>
      <w:contextualSpacing/>
    </w:pPr>
  </w:style>
  <w:style w:type="paragraph" w:styleId="Listennummer4">
    <w:name w:val="List Number 4"/>
    <w:basedOn w:val="Standard"/>
    <w:uiPriority w:val="99"/>
    <w:semiHidden/>
    <w:unhideWhenUsed/>
    <w:rsid w:val="00B20663"/>
    <w:pPr>
      <w:numPr>
        <w:numId w:val="4"/>
      </w:numPr>
      <w:tabs>
        <w:tab w:val="clear" w:pos="1209"/>
        <w:tab w:val="left" w:pos="1134"/>
      </w:tabs>
      <w:ind w:left="1135" w:hanging="284"/>
      <w:contextualSpacing/>
    </w:pPr>
  </w:style>
  <w:style w:type="paragraph" w:styleId="Listennummer5">
    <w:name w:val="List Number 5"/>
    <w:basedOn w:val="Standard"/>
    <w:uiPriority w:val="99"/>
    <w:semiHidden/>
    <w:unhideWhenUsed/>
    <w:rsid w:val="00B20663"/>
    <w:pPr>
      <w:numPr>
        <w:numId w:val="5"/>
      </w:numPr>
      <w:tabs>
        <w:tab w:val="clear" w:pos="1492"/>
        <w:tab w:val="left" w:pos="1418"/>
      </w:tabs>
      <w:ind w:left="1418" w:hanging="284"/>
      <w:contextualSpacing/>
    </w:pPr>
  </w:style>
  <w:style w:type="paragraph" w:styleId="Standardeinzug">
    <w:name w:val="Normal Indent"/>
    <w:basedOn w:val="Standard"/>
    <w:uiPriority w:val="99"/>
    <w:semiHidden/>
    <w:unhideWhenUsed/>
    <w:rsid w:val="00B20663"/>
    <w:pPr>
      <w:ind w:left="567"/>
    </w:pPr>
  </w:style>
  <w:style w:type="paragraph" w:styleId="Listenfortsetzung">
    <w:name w:val="List Continue"/>
    <w:basedOn w:val="Standard"/>
    <w:uiPriority w:val="99"/>
    <w:semiHidden/>
    <w:unhideWhenUsed/>
    <w:rsid w:val="00FF749C"/>
    <w:pPr>
      <w:spacing w:after="120"/>
      <w:ind w:left="284"/>
      <w:contextualSpacing/>
    </w:pPr>
  </w:style>
  <w:style w:type="paragraph" w:customStyle="1" w:styleId="Default">
    <w:name w:val="Default"/>
    <w:rsid w:val="00045D4E"/>
    <w:pPr>
      <w:autoSpaceDE w:val="0"/>
      <w:autoSpaceDN w:val="0"/>
      <w:adjustRightInd w:val="0"/>
    </w:pPr>
    <w:rPr>
      <w:rFonts w:cs="Arial"/>
      <w:color w:val="000000"/>
      <w:sz w:val="24"/>
      <w:szCs w:val="24"/>
    </w:rPr>
  </w:style>
  <w:style w:type="character" w:customStyle="1" w:styleId="baec5a81-e4d6-4674-97f3-e9220f0136c1">
    <w:name w:val="baec5a81-e4d6-4674-97f3-e9220f0136c1"/>
    <w:basedOn w:val="Absatz-Standardschriftart"/>
    <w:rsid w:val="000B71FC"/>
  </w:style>
  <w:style w:type="character" w:styleId="BesuchterLink">
    <w:name w:val="FollowedHyperlink"/>
    <w:basedOn w:val="Absatz-Standardschriftart"/>
    <w:uiPriority w:val="99"/>
    <w:semiHidden/>
    <w:unhideWhenUsed/>
    <w:rsid w:val="00484576"/>
    <w:rPr>
      <w:color w:val="800080" w:themeColor="followedHyperlink"/>
      <w:u w:val="single"/>
    </w:rPr>
  </w:style>
  <w:style w:type="character" w:styleId="Kommentarzeichen">
    <w:name w:val="annotation reference"/>
    <w:basedOn w:val="Absatz-Standardschriftart"/>
    <w:uiPriority w:val="99"/>
    <w:semiHidden/>
    <w:unhideWhenUsed/>
    <w:rsid w:val="0062354E"/>
    <w:rPr>
      <w:sz w:val="16"/>
      <w:szCs w:val="16"/>
    </w:rPr>
  </w:style>
  <w:style w:type="paragraph" w:styleId="Kommentartext">
    <w:name w:val="annotation text"/>
    <w:basedOn w:val="Standard"/>
    <w:link w:val="KommentartextZchn"/>
    <w:uiPriority w:val="99"/>
    <w:unhideWhenUsed/>
    <w:rsid w:val="0062354E"/>
    <w:pPr>
      <w:spacing w:line="240" w:lineRule="auto"/>
    </w:pPr>
    <w:rPr>
      <w:szCs w:val="20"/>
    </w:rPr>
  </w:style>
  <w:style w:type="character" w:customStyle="1" w:styleId="KommentartextZchn">
    <w:name w:val="Kommentartext Zchn"/>
    <w:basedOn w:val="Absatz-Standardschriftart"/>
    <w:link w:val="Kommentartext"/>
    <w:uiPriority w:val="99"/>
    <w:rsid w:val="0062354E"/>
    <w:rPr>
      <w:lang w:eastAsia="en-US"/>
    </w:rPr>
  </w:style>
  <w:style w:type="paragraph" w:styleId="Kommentarthema">
    <w:name w:val="annotation subject"/>
    <w:basedOn w:val="Kommentartext"/>
    <w:next w:val="Kommentartext"/>
    <w:link w:val="KommentarthemaZchn"/>
    <w:uiPriority w:val="99"/>
    <w:semiHidden/>
    <w:unhideWhenUsed/>
    <w:rsid w:val="0062354E"/>
    <w:rPr>
      <w:b/>
      <w:bCs/>
    </w:rPr>
  </w:style>
  <w:style w:type="character" w:customStyle="1" w:styleId="KommentarthemaZchn">
    <w:name w:val="Kommentarthema Zchn"/>
    <w:basedOn w:val="KommentartextZchn"/>
    <w:link w:val="Kommentarthema"/>
    <w:uiPriority w:val="99"/>
    <w:semiHidden/>
    <w:rsid w:val="0062354E"/>
    <w:rPr>
      <w:b/>
      <w:bCs/>
      <w:lang w:eastAsia="en-US"/>
    </w:rPr>
  </w:style>
  <w:style w:type="character" w:styleId="NichtaufgelsteErwhnung">
    <w:name w:val="Unresolved Mention"/>
    <w:basedOn w:val="Absatz-Standardschriftart"/>
    <w:uiPriority w:val="99"/>
    <w:semiHidden/>
    <w:unhideWhenUsed/>
    <w:rsid w:val="00BD4636"/>
    <w:rPr>
      <w:color w:val="605E5C"/>
      <w:shd w:val="clear" w:color="auto" w:fill="E1DFDD"/>
    </w:rPr>
  </w:style>
  <w:style w:type="character" w:customStyle="1" w:styleId="ListenabsatzZchn">
    <w:name w:val="Listenabsatz Zchn"/>
    <w:link w:val="Listenabsatz"/>
    <w:uiPriority w:val="34"/>
    <w:rsid w:val="008F6587"/>
    <w:rPr>
      <w:szCs w:val="22"/>
      <w:lang w:eastAsia="en-US"/>
    </w:rPr>
  </w:style>
  <w:style w:type="paragraph" w:customStyle="1" w:styleId="1">
    <w:name w:val="1"/>
    <w:basedOn w:val="Standard"/>
    <w:link w:val="Funotenzeichen"/>
    <w:uiPriority w:val="99"/>
    <w:qFormat/>
    <w:rsid w:val="008F6587"/>
    <w:pPr>
      <w:spacing w:after="160" w:line="240" w:lineRule="exact"/>
      <w:jc w:val="both"/>
    </w:pPr>
    <w:rPr>
      <w:szCs w:val="20"/>
      <w:vertAlign w:val="superscript"/>
      <w:lang w:eastAsia="de-CH"/>
    </w:rPr>
  </w:style>
  <w:style w:type="paragraph" w:styleId="NurText">
    <w:name w:val="Plain Text"/>
    <w:basedOn w:val="Standard"/>
    <w:link w:val="NurTextZchn"/>
    <w:uiPriority w:val="99"/>
    <w:unhideWhenUsed/>
    <w:rsid w:val="006777C7"/>
    <w:pPr>
      <w:spacing w:line="240" w:lineRule="auto"/>
    </w:pPr>
    <w:rPr>
      <w:rFonts w:eastAsiaTheme="minorHAnsi" w:cstheme="minorBidi"/>
      <w:sz w:val="22"/>
      <w:szCs w:val="21"/>
      <w:lang w:eastAsia="de-CH"/>
    </w:rPr>
  </w:style>
  <w:style w:type="character" w:customStyle="1" w:styleId="NurTextZchn">
    <w:name w:val="Nur Text Zchn"/>
    <w:basedOn w:val="Absatz-Standardschriftart"/>
    <w:link w:val="NurText"/>
    <w:uiPriority w:val="99"/>
    <w:rsid w:val="006777C7"/>
    <w:rPr>
      <w:rFonts w:eastAsiaTheme="minorHAns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8258">
      <w:bodyDiv w:val="1"/>
      <w:marLeft w:val="0"/>
      <w:marRight w:val="0"/>
      <w:marTop w:val="0"/>
      <w:marBottom w:val="0"/>
      <w:divBdr>
        <w:top w:val="none" w:sz="0" w:space="0" w:color="auto"/>
        <w:left w:val="none" w:sz="0" w:space="0" w:color="auto"/>
        <w:bottom w:val="none" w:sz="0" w:space="0" w:color="auto"/>
        <w:right w:val="none" w:sz="0" w:space="0" w:color="auto"/>
      </w:divBdr>
    </w:div>
    <w:div w:id="106391189">
      <w:bodyDiv w:val="1"/>
      <w:marLeft w:val="0"/>
      <w:marRight w:val="0"/>
      <w:marTop w:val="0"/>
      <w:marBottom w:val="0"/>
      <w:divBdr>
        <w:top w:val="none" w:sz="0" w:space="0" w:color="auto"/>
        <w:left w:val="none" w:sz="0" w:space="0" w:color="auto"/>
        <w:bottom w:val="none" w:sz="0" w:space="0" w:color="auto"/>
        <w:right w:val="none" w:sz="0" w:space="0" w:color="auto"/>
      </w:divBdr>
      <w:divsChild>
        <w:div w:id="1825462998">
          <w:marLeft w:val="0"/>
          <w:marRight w:val="0"/>
          <w:marTop w:val="0"/>
          <w:marBottom w:val="0"/>
          <w:divBdr>
            <w:top w:val="none" w:sz="0" w:space="0" w:color="auto"/>
            <w:left w:val="none" w:sz="0" w:space="0" w:color="auto"/>
            <w:bottom w:val="none" w:sz="0" w:space="0" w:color="auto"/>
            <w:right w:val="none" w:sz="0" w:space="0" w:color="auto"/>
          </w:divBdr>
        </w:div>
        <w:div w:id="1414930375">
          <w:marLeft w:val="0"/>
          <w:marRight w:val="0"/>
          <w:marTop w:val="0"/>
          <w:marBottom w:val="0"/>
          <w:divBdr>
            <w:top w:val="none" w:sz="0" w:space="0" w:color="auto"/>
            <w:left w:val="none" w:sz="0" w:space="0" w:color="auto"/>
            <w:bottom w:val="none" w:sz="0" w:space="0" w:color="auto"/>
            <w:right w:val="none" w:sz="0" w:space="0" w:color="auto"/>
          </w:divBdr>
        </w:div>
        <w:div w:id="666787386">
          <w:marLeft w:val="0"/>
          <w:marRight w:val="0"/>
          <w:marTop w:val="0"/>
          <w:marBottom w:val="0"/>
          <w:divBdr>
            <w:top w:val="none" w:sz="0" w:space="0" w:color="auto"/>
            <w:left w:val="none" w:sz="0" w:space="0" w:color="auto"/>
            <w:bottom w:val="none" w:sz="0" w:space="0" w:color="auto"/>
            <w:right w:val="none" w:sz="0" w:space="0" w:color="auto"/>
          </w:divBdr>
        </w:div>
        <w:div w:id="155221111">
          <w:marLeft w:val="0"/>
          <w:marRight w:val="0"/>
          <w:marTop w:val="0"/>
          <w:marBottom w:val="0"/>
          <w:divBdr>
            <w:top w:val="none" w:sz="0" w:space="0" w:color="auto"/>
            <w:left w:val="none" w:sz="0" w:space="0" w:color="auto"/>
            <w:bottom w:val="none" w:sz="0" w:space="0" w:color="auto"/>
            <w:right w:val="none" w:sz="0" w:space="0" w:color="auto"/>
          </w:divBdr>
        </w:div>
      </w:divsChild>
    </w:div>
    <w:div w:id="150022206">
      <w:bodyDiv w:val="1"/>
      <w:marLeft w:val="0"/>
      <w:marRight w:val="0"/>
      <w:marTop w:val="0"/>
      <w:marBottom w:val="0"/>
      <w:divBdr>
        <w:top w:val="none" w:sz="0" w:space="0" w:color="auto"/>
        <w:left w:val="none" w:sz="0" w:space="0" w:color="auto"/>
        <w:bottom w:val="none" w:sz="0" w:space="0" w:color="auto"/>
        <w:right w:val="none" w:sz="0" w:space="0" w:color="auto"/>
      </w:divBdr>
    </w:div>
    <w:div w:id="186407802">
      <w:bodyDiv w:val="1"/>
      <w:marLeft w:val="0"/>
      <w:marRight w:val="0"/>
      <w:marTop w:val="0"/>
      <w:marBottom w:val="0"/>
      <w:divBdr>
        <w:top w:val="none" w:sz="0" w:space="0" w:color="auto"/>
        <w:left w:val="none" w:sz="0" w:space="0" w:color="auto"/>
        <w:bottom w:val="none" w:sz="0" w:space="0" w:color="auto"/>
        <w:right w:val="none" w:sz="0" w:space="0" w:color="auto"/>
      </w:divBdr>
    </w:div>
    <w:div w:id="270554734">
      <w:bodyDiv w:val="1"/>
      <w:marLeft w:val="0"/>
      <w:marRight w:val="0"/>
      <w:marTop w:val="0"/>
      <w:marBottom w:val="0"/>
      <w:divBdr>
        <w:top w:val="none" w:sz="0" w:space="0" w:color="auto"/>
        <w:left w:val="none" w:sz="0" w:space="0" w:color="auto"/>
        <w:bottom w:val="none" w:sz="0" w:space="0" w:color="auto"/>
        <w:right w:val="none" w:sz="0" w:space="0" w:color="auto"/>
      </w:divBdr>
    </w:div>
    <w:div w:id="297994207">
      <w:bodyDiv w:val="1"/>
      <w:marLeft w:val="0"/>
      <w:marRight w:val="0"/>
      <w:marTop w:val="0"/>
      <w:marBottom w:val="0"/>
      <w:divBdr>
        <w:top w:val="none" w:sz="0" w:space="0" w:color="auto"/>
        <w:left w:val="none" w:sz="0" w:space="0" w:color="auto"/>
        <w:bottom w:val="none" w:sz="0" w:space="0" w:color="auto"/>
        <w:right w:val="none" w:sz="0" w:space="0" w:color="auto"/>
      </w:divBdr>
    </w:div>
    <w:div w:id="334723428">
      <w:bodyDiv w:val="1"/>
      <w:marLeft w:val="0"/>
      <w:marRight w:val="0"/>
      <w:marTop w:val="0"/>
      <w:marBottom w:val="0"/>
      <w:divBdr>
        <w:top w:val="none" w:sz="0" w:space="0" w:color="auto"/>
        <w:left w:val="none" w:sz="0" w:space="0" w:color="auto"/>
        <w:bottom w:val="none" w:sz="0" w:space="0" w:color="auto"/>
        <w:right w:val="none" w:sz="0" w:space="0" w:color="auto"/>
      </w:divBdr>
    </w:div>
    <w:div w:id="446587782">
      <w:bodyDiv w:val="1"/>
      <w:marLeft w:val="0"/>
      <w:marRight w:val="0"/>
      <w:marTop w:val="0"/>
      <w:marBottom w:val="0"/>
      <w:divBdr>
        <w:top w:val="none" w:sz="0" w:space="0" w:color="auto"/>
        <w:left w:val="none" w:sz="0" w:space="0" w:color="auto"/>
        <w:bottom w:val="none" w:sz="0" w:space="0" w:color="auto"/>
        <w:right w:val="none" w:sz="0" w:space="0" w:color="auto"/>
      </w:divBdr>
    </w:div>
    <w:div w:id="803083159">
      <w:bodyDiv w:val="1"/>
      <w:marLeft w:val="0"/>
      <w:marRight w:val="0"/>
      <w:marTop w:val="0"/>
      <w:marBottom w:val="0"/>
      <w:divBdr>
        <w:top w:val="none" w:sz="0" w:space="0" w:color="auto"/>
        <w:left w:val="none" w:sz="0" w:space="0" w:color="auto"/>
        <w:bottom w:val="none" w:sz="0" w:space="0" w:color="auto"/>
        <w:right w:val="none" w:sz="0" w:space="0" w:color="auto"/>
      </w:divBdr>
    </w:div>
    <w:div w:id="938369475">
      <w:bodyDiv w:val="1"/>
      <w:marLeft w:val="0"/>
      <w:marRight w:val="0"/>
      <w:marTop w:val="0"/>
      <w:marBottom w:val="0"/>
      <w:divBdr>
        <w:top w:val="none" w:sz="0" w:space="0" w:color="auto"/>
        <w:left w:val="none" w:sz="0" w:space="0" w:color="auto"/>
        <w:bottom w:val="none" w:sz="0" w:space="0" w:color="auto"/>
        <w:right w:val="none" w:sz="0" w:space="0" w:color="auto"/>
      </w:divBdr>
      <w:divsChild>
        <w:div w:id="1215432697">
          <w:marLeft w:val="0"/>
          <w:marRight w:val="0"/>
          <w:marTop w:val="0"/>
          <w:marBottom w:val="0"/>
          <w:divBdr>
            <w:top w:val="none" w:sz="0" w:space="0" w:color="auto"/>
            <w:left w:val="none" w:sz="0" w:space="0" w:color="auto"/>
            <w:bottom w:val="none" w:sz="0" w:space="0" w:color="auto"/>
            <w:right w:val="none" w:sz="0" w:space="0" w:color="auto"/>
          </w:divBdr>
        </w:div>
        <w:div w:id="1424378172">
          <w:marLeft w:val="0"/>
          <w:marRight w:val="0"/>
          <w:marTop w:val="0"/>
          <w:marBottom w:val="0"/>
          <w:divBdr>
            <w:top w:val="none" w:sz="0" w:space="0" w:color="auto"/>
            <w:left w:val="none" w:sz="0" w:space="0" w:color="auto"/>
            <w:bottom w:val="none" w:sz="0" w:space="0" w:color="auto"/>
            <w:right w:val="none" w:sz="0" w:space="0" w:color="auto"/>
          </w:divBdr>
        </w:div>
        <w:div w:id="612521944">
          <w:marLeft w:val="0"/>
          <w:marRight w:val="0"/>
          <w:marTop w:val="0"/>
          <w:marBottom w:val="0"/>
          <w:divBdr>
            <w:top w:val="none" w:sz="0" w:space="0" w:color="auto"/>
            <w:left w:val="none" w:sz="0" w:space="0" w:color="auto"/>
            <w:bottom w:val="none" w:sz="0" w:space="0" w:color="auto"/>
            <w:right w:val="none" w:sz="0" w:space="0" w:color="auto"/>
          </w:divBdr>
        </w:div>
        <w:div w:id="257906775">
          <w:marLeft w:val="0"/>
          <w:marRight w:val="0"/>
          <w:marTop w:val="0"/>
          <w:marBottom w:val="0"/>
          <w:divBdr>
            <w:top w:val="none" w:sz="0" w:space="0" w:color="auto"/>
            <w:left w:val="none" w:sz="0" w:space="0" w:color="auto"/>
            <w:bottom w:val="none" w:sz="0" w:space="0" w:color="auto"/>
            <w:right w:val="none" w:sz="0" w:space="0" w:color="auto"/>
          </w:divBdr>
        </w:div>
        <w:div w:id="306935099">
          <w:marLeft w:val="0"/>
          <w:marRight w:val="0"/>
          <w:marTop w:val="0"/>
          <w:marBottom w:val="0"/>
          <w:divBdr>
            <w:top w:val="none" w:sz="0" w:space="0" w:color="auto"/>
            <w:left w:val="none" w:sz="0" w:space="0" w:color="auto"/>
            <w:bottom w:val="none" w:sz="0" w:space="0" w:color="auto"/>
            <w:right w:val="none" w:sz="0" w:space="0" w:color="auto"/>
          </w:divBdr>
        </w:div>
        <w:div w:id="80611363">
          <w:marLeft w:val="0"/>
          <w:marRight w:val="0"/>
          <w:marTop w:val="0"/>
          <w:marBottom w:val="0"/>
          <w:divBdr>
            <w:top w:val="none" w:sz="0" w:space="0" w:color="auto"/>
            <w:left w:val="none" w:sz="0" w:space="0" w:color="auto"/>
            <w:bottom w:val="none" w:sz="0" w:space="0" w:color="auto"/>
            <w:right w:val="none" w:sz="0" w:space="0" w:color="auto"/>
          </w:divBdr>
        </w:div>
      </w:divsChild>
    </w:div>
    <w:div w:id="1061489856">
      <w:bodyDiv w:val="1"/>
      <w:marLeft w:val="0"/>
      <w:marRight w:val="0"/>
      <w:marTop w:val="0"/>
      <w:marBottom w:val="0"/>
      <w:divBdr>
        <w:top w:val="none" w:sz="0" w:space="0" w:color="auto"/>
        <w:left w:val="none" w:sz="0" w:space="0" w:color="auto"/>
        <w:bottom w:val="none" w:sz="0" w:space="0" w:color="auto"/>
        <w:right w:val="none" w:sz="0" w:space="0" w:color="auto"/>
      </w:divBdr>
      <w:divsChild>
        <w:div w:id="72631143">
          <w:marLeft w:val="0"/>
          <w:marRight w:val="0"/>
          <w:marTop w:val="0"/>
          <w:marBottom w:val="0"/>
          <w:divBdr>
            <w:top w:val="none" w:sz="0" w:space="0" w:color="auto"/>
            <w:left w:val="none" w:sz="0" w:space="0" w:color="auto"/>
            <w:bottom w:val="none" w:sz="0" w:space="0" w:color="auto"/>
            <w:right w:val="none" w:sz="0" w:space="0" w:color="auto"/>
          </w:divBdr>
        </w:div>
        <w:div w:id="1581716479">
          <w:marLeft w:val="0"/>
          <w:marRight w:val="0"/>
          <w:marTop w:val="0"/>
          <w:marBottom w:val="0"/>
          <w:divBdr>
            <w:top w:val="none" w:sz="0" w:space="0" w:color="auto"/>
            <w:left w:val="none" w:sz="0" w:space="0" w:color="auto"/>
            <w:bottom w:val="none" w:sz="0" w:space="0" w:color="auto"/>
            <w:right w:val="none" w:sz="0" w:space="0" w:color="auto"/>
          </w:divBdr>
        </w:div>
        <w:div w:id="551844788">
          <w:marLeft w:val="0"/>
          <w:marRight w:val="0"/>
          <w:marTop w:val="0"/>
          <w:marBottom w:val="0"/>
          <w:divBdr>
            <w:top w:val="none" w:sz="0" w:space="0" w:color="auto"/>
            <w:left w:val="none" w:sz="0" w:space="0" w:color="auto"/>
            <w:bottom w:val="none" w:sz="0" w:space="0" w:color="auto"/>
            <w:right w:val="none" w:sz="0" w:space="0" w:color="auto"/>
          </w:divBdr>
        </w:div>
        <w:div w:id="1707021324">
          <w:marLeft w:val="0"/>
          <w:marRight w:val="0"/>
          <w:marTop w:val="0"/>
          <w:marBottom w:val="0"/>
          <w:divBdr>
            <w:top w:val="none" w:sz="0" w:space="0" w:color="auto"/>
            <w:left w:val="none" w:sz="0" w:space="0" w:color="auto"/>
            <w:bottom w:val="none" w:sz="0" w:space="0" w:color="auto"/>
            <w:right w:val="none" w:sz="0" w:space="0" w:color="auto"/>
          </w:divBdr>
        </w:div>
        <w:div w:id="306907752">
          <w:marLeft w:val="0"/>
          <w:marRight w:val="0"/>
          <w:marTop w:val="0"/>
          <w:marBottom w:val="0"/>
          <w:divBdr>
            <w:top w:val="none" w:sz="0" w:space="0" w:color="auto"/>
            <w:left w:val="none" w:sz="0" w:space="0" w:color="auto"/>
            <w:bottom w:val="none" w:sz="0" w:space="0" w:color="auto"/>
            <w:right w:val="none" w:sz="0" w:space="0" w:color="auto"/>
          </w:divBdr>
        </w:div>
        <w:div w:id="960571953">
          <w:marLeft w:val="0"/>
          <w:marRight w:val="0"/>
          <w:marTop w:val="0"/>
          <w:marBottom w:val="0"/>
          <w:divBdr>
            <w:top w:val="none" w:sz="0" w:space="0" w:color="auto"/>
            <w:left w:val="none" w:sz="0" w:space="0" w:color="auto"/>
            <w:bottom w:val="none" w:sz="0" w:space="0" w:color="auto"/>
            <w:right w:val="none" w:sz="0" w:space="0" w:color="auto"/>
          </w:divBdr>
        </w:div>
      </w:divsChild>
    </w:div>
    <w:div w:id="1128933570">
      <w:bodyDiv w:val="1"/>
      <w:marLeft w:val="0"/>
      <w:marRight w:val="0"/>
      <w:marTop w:val="0"/>
      <w:marBottom w:val="0"/>
      <w:divBdr>
        <w:top w:val="none" w:sz="0" w:space="0" w:color="auto"/>
        <w:left w:val="none" w:sz="0" w:space="0" w:color="auto"/>
        <w:bottom w:val="none" w:sz="0" w:space="0" w:color="auto"/>
        <w:right w:val="none" w:sz="0" w:space="0" w:color="auto"/>
      </w:divBdr>
    </w:div>
    <w:div w:id="1182011073">
      <w:bodyDiv w:val="1"/>
      <w:marLeft w:val="0"/>
      <w:marRight w:val="0"/>
      <w:marTop w:val="0"/>
      <w:marBottom w:val="0"/>
      <w:divBdr>
        <w:top w:val="none" w:sz="0" w:space="0" w:color="auto"/>
        <w:left w:val="none" w:sz="0" w:space="0" w:color="auto"/>
        <w:bottom w:val="none" w:sz="0" w:space="0" w:color="auto"/>
        <w:right w:val="none" w:sz="0" w:space="0" w:color="auto"/>
      </w:divBdr>
      <w:divsChild>
        <w:div w:id="80877804">
          <w:marLeft w:val="0"/>
          <w:marRight w:val="0"/>
          <w:marTop w:val="0"/>
          <w:marBottom w:val="0"/>
          <w:divBdr>
            <w:top w:val="none" w:sz="0" w:space="0" w:color="auto"/>
            <w:left w:val="none" w:sz="0" w:space="0" w:color="auto"/>
            <w:bottom w:val="none" w:sz="0" w:space="0" w:color="auto"/>
            <w:right w:val="none" w:sz="0" w:space="0" w:color="auto"/>
          </w:divBdr>
        </w:div>
        <w:div w:id="865828637">
          <w:marLeft w:val="0"/>
          <w:marRight w:val="0"/>
          <w:marTop w:val="0"/>
          <w:marBottom w:val="0"/>
          <w:divBdr>
            <w:top w:val="none" w:sz="0" w:space="0" w:color="auto"/>
            <w:left w:val="none" w:sz="0" w:space="0" w:color="auto"/>
            <w:bottom w:val="none" w:sz="0" w:space="0" w:color="auto"/>
            <w:right w:val="none" w:sz="0" w:space="0" w:color="auto"/>
          </w:divBdr>
        </w:div>
        <w:div w:id="462969544">
          <w:marLeft w:val="0"/>
          <w:marRight w:val="0"/>
          <w:marTop w:val="0"/>
          <w:marBottom w:val="0"/>
          <w:divBdr>
            <w:top w:val="none" w:sz="0" w:space="0" w:color="auto"/>
            <w:left w:val="none" w:sz="0" w:space="0" w:color="auto"/>
            <w:bottom w:val="none" w:sz="0" w:space="0" w:color="auto"/>
            <w:right w:val="none" w:sz="0" w:space="0" w:color="auto"/>
          </w:divBdr>
        </w:div>
      </w:divsChild>
    </w:div>
    <w:div w:id="1303073284">
      <w:bodyDiv w:val="1"/>
      <w:marLeft w:val="0"/>
      <w:marRight w:val="0"/>
      <w:marTop w:val="0"/>
      <w:marBottom w:val="0"/>
      <w:divBdr>
        <w:top w:val="none" w:sz="0" w:space="0" w:color="auto"/>
        <w:left w:val="none" w:sz="0" w:space="0" w:color="auto"/>
        <w:bottom w:val="none" w:sz="0" w:space="0" w:color="auto"/>
        <w:right w:val="none" w:sz="0" w:space="0" w:color="auto"/>
      </w:divBdr>
    </w:div>
    <w:div w:id="1439135375">
      <w:bodyDiv w:val="1"/>
      <w:marLeft w:val="0"/>
      <w:marRight w:val="0"/>
      <w:marTop w:val="0"/>
      <w:marBottom w:val="0"/>
      <w:divBdr>
        <w:top w:val="none" w:sz="0" w:space="0" w:color="auto"/>
        <w:left w:val="none" w:sz="0" w:space="0" w:color="auto"/>
        <w:bottom w:val="none" w:sz="0" w:space="0" w:color="auto"/>
        <w:right w:val="none" w:sz="0" w:space="0" w:color="auto"/>
      </w:divBdr>
      <w:divsChild>
        <w:div w:id="793720793">
          <w:marLeft w:val="0"/>
          <w:marRight w:val="0"/>
          <w:marTop w:val="0"/>
          <w:marBottom w:val="0"/>
          <w:divBdr>
            <w:top w:val="none" w:sz="0" w:space="0" w:color="auto"/>
            <w:left w:val="none" w:sz="0" w:space="0" w:color="auto"/>
            <w:bottom w:val="none" w:sz="0" w:space="0" w:color="auto"/>
            <w:right w:val="none" w:sz="0" w:space="0" w:color="auto"/>
          </w:divBdr>
        </w:div>
        <w:div w:id="536622413">
          <w:marLeft w:val="0"/>
          <w:marRight w:val="0"/>
          <w:marTop w:val="0"/>
          <w:marBottom w:val="0"/>
          <w:divBdr>
            <w:top w:val="none" w:sz="0" w:space="0" w:color="auto"/>
            <w:left w:val="none" w:sz="0" w:space="0" w:color="auto"/>
            <w:bottom w:val="none" w:sz="0" w:space="0" w:color="auto"/>
            <w:right w:val="none" w:sz="0" w:space="0" w:color="auto"/>
          </w:divBdr>
        </w:div>
      </w:divsChild>
    </w:div>
    <w:div w:id="1460956541">
      <w:bodyDiv w:val="1"/>
      <w:marLeft w:val="0"/>
      <w:marRight w:val="0"/>
      <w:marTop w:val="0"/>
      <w:marBottom w:val="0"/>
      <w:divBdr>
        <w:top w:val="none" w:sz="0" w:space="0" w:color="auto"/>
        <w:left w:val="none" w:sz="0" w:space="0" w:color="auto"/>
        <w:bottom w:val="none" w:sz="0" w:space="0" w:color="auto"/>
        <w:right w:val="none" w:sz="0" w:space="0" w:color="auto"/>
      </w:divBdr>
    </w:div>
    <w:div w:id="1479497288">
      <w:bodyDiv w:val="1"/>
      <w:marLeft w:val="0"/>
      <w:marRight w:val="0"/>
      <w:marTop w:val="0"/>
      <w:marBottom w:val="0"/>
      <w:divBdr>
        <w:top w:val="none" w:sz="0" w:space="0" w:color="auto"/>
        <w:left w:val="none" w:sz="0" w:space="0" w:color="auto"/>
        <w:bottom w:val="none" w:sz="0" w:space="0" w:color="auto"/>
        <w:right w:val="none" w:sz="0" w:space="0" w:color="auto"/>
      </w:divBdr>
    </w:div>
    <w:div w:id="1509754120">
      <w:bodyDiv w:val="1"/>
      <w:marLeft w:val="0"/>
      <w:marRight w:val="0"/>
      <w:marTop w:val="0"/>
      <w:marBottom w:val="0"/>
      <w:divBdr>
        <w:top w:val="none" w:sz="0" w:space="0" w:color="auto"/>
        <w:left w:val="none" w:sz="0" w:space="0" w:color="auto"/>
        <w:bottom w:val="none" w:sz="0" w:space="0" w:color="auto"/>
        <w:right w:val="none" w:sz="0" w:space="0" w:color="auto"/>
      </w:divBdr>
    </w:div>
    <w:div w:id="1521889772">
      <w:bodyDiv w:val="1"/>
      <w:marLeft w:val="0"/>
      <w:marRight w:val="0"/>
      <w:marTop w:val="0"/>
      <w:marBottom w:val="0"/>
      <w:divBdr>
        <w:top w:val="none" w:sz="0" w:space="0" w:color="auto"/>
        <w:left w:val="none" w:sz="0" w:space="0" w:color="auto"/>
        <w:bottom w:val="none" w:sz="0" w:space="0" w:color="auto"/>
        <w:right w:val="none" w:sz="0" w:space="0" w:color="auto"/>
      </w:divBdr>
    </w:div>
    <w:div w:id="1523863876">
      <w:bodyDiv w:val="1"/>
      <w:marLeft w:val="0"/>
      <w:marRight w:val="0"/>
      <w:marTop w:val="0"/>
      <w:marBottom w:val="0"/>
      <w:divBdr>
        <w:top w:val="none" w:sz="0" w:space="0" w:color="auto"/>
        <w:left w:val="none" w:sz="0" w:space="0" w:color="auto"/>
        <w:bottom w:val="none" w:sz="0" w:space="0" w:color="auto"/>
        <w:right w:val="none" w:sz="0" w:space="0" w:color="auto"/>
      </w:divBdr>
    </w:div>
    <w:div w:id="1706323361">
      <w:bodyDiv w:val="1"/>
      <w:marLeft w:val="0"/>
      <w:marRight w:val="0"/>
      <w:marTop w:val="0"/>
      <w:marBottom w:val="0"/>
      <w:divBdr>
        <w:top w:val="none" w:sz="0" w:space="0" w:color="auto"/>
        <w:left w:val="none" w:sz="0" w:space="0" w:color="auto"/>
        <w:bottom w:val="none" w:sz="0" w:space="0" w:color="auto"/>
        <w:right w:val="none" w:sz="0" w:space="0" w:color="auto"/>
      </w:divBdr>
      <w:divsChild>
        <w:div w:id="24329187">
          <w:marLeft w:val="0"/>
          <w:marRight w:val="0"/>
          <w:marTop w:val="0"/>
          <w:marBottom w:val="0"/>
          <w:divBdr>
            <w:top w:val="none" w:sz="0" w:space="0" w:color="auto"/>
            <w:left w:val="none" w:sz="0" w:space="0" w:color="auto"/>
            <w:bottom w:val="none" w:sz="0" w:space="0" w:color="auto"/>
            <w:right w:val="none" w:sz="0" w:space="0" w:color="auto"/>
          </w:divBdr>
        </w:div>
        <w:div w:id="141046304">
          <w:marLeft w:val="0"/>
          <w:marRight w:val="0"/>
          <w:marTop w:val="0"/>
          <w:marBottom w:val="0"/>
          <w:divBdr>
            <w:top w:val="none" w:sz="0" w:space="0" w:color="auto"/>
            <w:left w:val="none" w:sz="0" w:space="0" w:color="auto"/>
            <w:bottom w:val="none" w:sz="0" w:space="0" w:color="auto"/>
            <w:right w:val="none" w:sz="0" w:space="0" w:color="auto"/>
          </w:divBdr>
        </w:div>
        <w:div w:id="344985569">
          <w:marLeft w:val="0"/>
          <w:marRight w:val="0"/>
          <w:marTop w:val="0"/>
          <w:marBottom w:val="0"/>
          <w:divBdr>
            <w:top w:val="none" w:sz="0" w:space="0" w:color="auto"/>
            <w:left w:val="none" w:sz="0" w:space="0" w:color="auto"/>
            <w:bottom w:val="none" w:sz="0" w:space="0" w:color="auto"/>
            <w:right w:val="none" w:sz="0" w:space="0" w:color="auto"/>
          </w:divBdr>
        </w:div>
        <w:div w:id="665404103">
          <w:marLeft w:val="0"/>
          <w:marRight w:val="0"/>
          <w:marTop w:val="0"/>
          <w:marBottom w:val="0"/>
          <w:divBdr>
            <w:top w:val="none" w:sz="0" w:space="0" w:color="auto"/>
            <w:left w:val="none" w:sz="0" w:space="0" w:color="auto"/>
            <w:bottom w:val="none" w:sz="0" w:space="0" w:color="auto"/>
            <w:right w:val="none" w:sz="0" w:space="0" w:color="auto"/>
          </w:divBdr>
        </w:div>
        <w:div w:id="1962304537">
          <w:marLeft w:val="0"/>
          <w:marRight w:val="0"/>
          <w:marTop w:val="0"/>
          <w:marBottom w:val="0"/>
          <w:divBdr>
            <w:top w:val="none" w:sz="0" w:space="0" w:color="auto"/>
            <w:left w:val="none" w:sz="0" w:space="0" w:color="auto"/>
            <w:bottom w:val="none" w:sz="0" w:space="0" w:color="auto"/>
            <w:right w:val="none" w:sz="0" w:space="0" w:color="auto"/>
          </w:divBdr>
        </w:div>
        <w:div w:id="978732786">
          <w:marLeft w:val="0"/>
          <w:marRight w:val="0"/>
          <w:marTop w:val="0"/>
          <w:marBottom w:val="0"/>
          <w:divBdr>
            <w:top w:val="none" w:sz="0" w:space="0" w:color="auto"/>
            <w:left w:val="none" w:sz="0" w:space="0" w:color="auto"/>
            <w:bottom w:val="none" w:sz="0" w:space="0" w:color="auto"/>
            <w:right w:val="none" w:sz="0" w:space="0" w:color="auto"/>
          </w:divBdr>
        </w:div>
        <w:div w:id="1062559590">
          <w:marLeft w:val="0"/>
          <w:marRight w:val="0"/>
          <w:marTop w:val="0"/>
          <w:marBottom w:val="0"/>
          <w:divBdr>
            <w:top w:val="none" w:sz="0" w:space="0" w:color="auto"/>
            <w:left w:val="none" w:sz="0" w:space="0" w:color="auto"/>
            <w:bottom w:val="none" w:sz="0" w:space="0" w:color="auto"/>
            <w:right w:val="none" w:sz="0" w:space="0" w:color="auto"/>
          </w:divBdr>
        </w:div>
        <w:div w:id="1694846123">
          <w:marLeft w:val="0"/>
          <w:marRight w:val="0"/>
          <w:marTop w:val="0"/>
          <w:marBottom w:val="0"/>
          <w:divBdr>
            <w:top w:val="none" w:sz="0" w:space="0" w:color="auto"/>
            <w:left w:val="none" w:sz="0" w:space="0" w:color="auto"/>
            <w:bottom w:val="none" w:sz="0" w:space="0" w:color="auto"/>
            <w:right w:val="none" w:sz="0" w:space="0" w:color="auto"/>
          </w:divBdr>
        </w:div>
      </w:divsChild>
    </w:div>
    <w:div w:id="1747419087">
      <w:bodyDiv w:val="1"/>
      <w:marLeft w:val="0"/>
      <w:marRight w:val="0"/>
      <w:marTop w:val="0"/>
      <w:marBottom w:val="0"/>
      <w:divBdr>
        <w:top w:val="none" w:sz="0" w:space="0" w:color="auto"/>
        <w:left w:val="none" w:sz="0" w:space="0" w:color="auto"/>
        <w:bottom w:val="none" w:sz="0" w:space="0" w:color="auto"/>
        <w:right w:val="none" w:sz="0" w:space="0" w:color="auto"/>
      </w:divBdr>
    </w:div>
    <w:div w:id="1859584863">
      <w:bodyDiv w:val="1"/>
      <w:marLeft w:val="0"/>
      <w:marRight w:val="0"/>
      <w:marTop w:val="0"/>
      <w:marBottom w:val="0"/>
      <w:divBdr>
        <w:top w:val="none" w:sz="0" w:space="0" w:color="auto"/>
        <w:left w:val="none" w:sz="0" w:space="0" w:color="auto"/>
        <w:bottom w:val="none" w:sz="0" w:space="0" w:color="auto"/>
        <w:right w:val="none" w:sz="0" w:space="0" w:color="auto"/>
      </w:divBdr>
    </w:div>
    <w:div w:id="1897935290">
      <w:bodyDiv w:val="1"/>
      <w:marLeft w:val="0"/>
      <w:marRight w:val="0"/>
      <w:marTop w:val="0"/>
      <w:marBottom w:val="0"/>
      <w:divBdr>
        <w:top w:val="none" w:sz="0" w:space="0" w:color="auto"/>
        <w:left w:val="none" w:sz="0" w:space="0" w:color="auto"/>
        <w:bottom w:val="none" w:sz="0" w:space="0" w:color="auto"/>
        <w:right w:val="none" w:sz="0" w:space="0" w:color="auto"/>
      </w:divBdr>
    </w:div>
    <w:div w:id="203568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heu-reporting@sbfi.admin.c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edlex.admin.ch/eli/cc/2013/786/en" TargetMode="External"/><Relationship Id="rId2" Type="http://schemas.openxmlformats.org/officeDocument/2006/relationships/hyperlink" Target="https://www.sbfi.admin.ch/sbfi/en/home/research-and-innovation/international-cooperation-r-and-i/eu-framework-programmes-for-research/horizon-europe/transitional-measures/collaborative-projects.html" TargetMode="External"/><Relationship Id="rId1" Type="http://schemas.openxmlformats.org/officeDocument/2006/relationships/hyperlink" Target="https://www.sbfi.admin.ch/sbfi/en/home/research-and-innovation/international-cooperation-r-and-i/eu-framework-programmes-for-research/horizon-europe/transitional-measures/collaborative-projects.html" TargetMode="External"/><Relationship Id="rId5" Type="http://schemas.openxmlformats.org/officeDocument/2006/relationships/hyperlink" Target="https://www.fedlex.admin.ch/eli/cc/2021/72/de" TargetMode="External"/><Relationship Id="rId4" Type="http://schemas.openxmlformats.org/officeDocument/2006/relationships/hyperlink" Target="https://www.sbfi.admin.ch/sbfi/de/home/forschung-und-innovation/forschung-und-innovation-in-der-schweiz/foerderinstrumente/forschungseinrichtungen-von-nationaler-bedeutung.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0.png"/></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f:fields xmlns:f="http://schemas.fabasoft.com/folio/2007/fields">
  <f:record ref="">
    <f:field ref="objname" par="" edit="true" text="Prüfbescheinigung_v1_EN"/>
    <f:field ref="objsubject" par="" edit="true" text=""/>
    <f:field ref="objcreatedby" par="" text="Frost, Stephen, fro"/>
    <f:field ref="objcreatedat" par="" text="31.01.2017 11:44:34"/>
    <f:field ref="objchangedby" par="" text="Frost, Stephen, fro"/>
    <f:field ref="objmodifiedat" par="" text="31.01.2017 11:44:35"/>
    <f:field ref="doc_FSCFOLIO_1_1001_FieldDocumentNumber" par="" text=""/>
    <f:field ref="doc_FSCFOLIO_1_1001_FieldSubject" par="" edit="true" text=""/>
    <f:field ref="FSCFOLIO_1_1001_FieldCurrentUser" par="" text="Stephen Frost"/>
    <f:field ref="CCAPRECONFIG_15_1001_Objektname" par="" edit="true" text="Prüfbescheinigung_v1_EN"/>
    <f:field ref="CHPRECONFIG_1_1001_Objektname" par="" edit="true" text="Prüfbescheinigung_v1_EN"/>
  </f:record>
  <f:record inx="1" ref="">
    <f:field ref="CHPRECONFIG_1_1001_Anrede" par="" edit="true" text=""/>
    <f:field ref="CHPRECONFIG_1_1001_Titel" par="" edit="true" text=""/>
    <f:field ref="CHPRECONFIG_1_1001_Vorname" par="" edit="true" text=""/>
    <f:field ref="CHPRECONFIG_1_1001_Nachname" par="" edit="true" text="Misteli Raphael SBFI "/>
    <f:field ref="CHPRECONFIG_1_1001_Strasse" par="" text=""/>
    <f:field ref="CHPRECONFIG_1_1001_Postleitzahl" par="" text=""/>
    <f:field ref="CHPRECONFIG_1_1001_Ort" par="" text=""/>
    <f:field ref="CHPRECONFIG_1_1001_EMailAdresse" par="" text="raphael.misteli@sbfi.admin.ch"/>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HPRECONFIG_1_1001_Anrede" text="Anrede"/>
    <f:field ref="CHPRECONFIG_1_1001_EMailAdresse" text="E-Mail Adresse"/>
    <f:field ref="CHPRECONFIG_1_1001_Nachname" text="Nachname"/>
    <f:field ref="CHPRECONFIG_1_1001_Ort" text="Ort"/>
    <f:field ref="CHPRECONFIG_1_1001_Postleitzahl" text="Postleitzahl"/>
    <f:field ref="CHPRECONFIG_1_1001_Strasse" text="Strasse"/>
    <f:field ref="CHPRECONFIG_1_1001_Titel" text="Titel"/>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E2C8F164-8170-4C3E-9853-32193EA1C0E8}">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3319</Words>
  <Characters>20910</Characters>
  <Application>Microsoft Office Word</Application>
  <DocSecurity>4</DocSecurity>
  <Lines>174</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EVD</Company>
  <LinksUpToDate>false</LinksUpToDate>
  <CharactersWithSpaces>24181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 Reiniger</dc:creator>
  <cp:lastModifiedBy>Jampen Florian SBFI</cp:lastModifiedBy>
  <cp:revision>2</cp:revision>
  <cp:lastPrinted>2023-06-16T16:56:00Z</cp:lastPrinted>
  <dcterms:created xsi:type="dcterms:W3CDTF">2025-03-27T10:25:00Z</dcterms:created>
  <dcterms:modified xsi:type="dcterms:W3CDTF">2025-03-27T10:25:00Z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2012-10-19/7</vt:lpwstr>
  </property>
  <property fmtid="{D5CDD505-2E9C-101B-9397-08002B2CF9AE}" pid="3" name="FSC#EVDCFG@15.1400:DossierBarCode">
    <vt:lpwstr>*COO.2101.113.7.901*</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EVDCFG@15.1400:ActualVersionNumber">
    <vt:lpwstr>1</vt:lpwstr>
  </property>
  <property fmtid="{D5CDD505-2E9C-101B-9397-08002B2CF9AE}" pid="11" name="FSC#EVDCFG@15.1400:ActualVersionCreatedAt">
    <vt:lpwstr>19.10.2012 12:51:51</vt:lpwstr>
  </property>
  <property fmtid="{D5CDD505-2E9C-101B-9397-08002B2CF9AE}" pid="12" name="FSC#EVDCFG@15.1400:ResponsibleBureau_DE">
    <vt:lpwstr>Kommission für Technologie und Innovation KTI</vt:lpwstr>
  </property>
  <property fmtid="{D5CDD505-2E9C-101B-9397-08002B2CF9AE}" pid="13" name="FSC#EVDCFG@15.1400:ResponsibleBureau_EN">
    <vt:lpwstr>Commission for Technology and Innovation CTI</vt:lpwstr>
  </property>
  <property fmtid="{D5CDD505-2E9C-101B-9397-08002B2CF9AE}" pid="14" name="FSC#EVDCFG@15.1400:ResponsibleBureau_FR">
    <vt:lpwstr>Commission pour la technologie et l'innovation CTI</vt:lpwstr>
  </property>
  <property fmtid="{D5CDD505-2E9C-101B-9397-08002B2CF9AE}" pid="15" name="FSC#EVDCFG@15.1400:ResponsibleBureau_IT">
    <vt:lpwstr>Commissione per la tecnologia e l'innovazione CTI</vt:lpwstr>
  </property>
  <property fmtid="{D5CDD505-2E9C-101B-9397-08002B2CF9AE}" pid="16" name="FSC#COOSYSTEM@1.1:Container">
    <vt:lpwstr>COO.2094.301.6.3213345</vt:lpwstr>
  </property>
  <property fmtid="{D5CDD505-2E9C-101B-9397-08002B2CF9AE}" pid="17" name="FSC#COOELAK@1.1001:Subject">
    <vt:lpwstr/>
  </property>
  <property fmtid="{D5CDD505-2E9C-101B-9397-08002B2CF9AE}" pid="18" name="FSC#COOELAK@1.1001:FileReference">
    <vt:lpwstr>731.36-00001</vt:lpwstr>
  </property>
  <property fmtid="{D5CDD505-2E9C-101B-9397-08002B2CF9AE}" pid="19" name="FSC#COOELAK@1.1001:FileRefYear">
    <vt:lpwstr>2016</vt:lpwstr>
  </property>
  <property fmtid="{D5CDD505-2E9C-101B-9397-08002B2CF9AE}" pid="20" name="FSC#COOELAK@1.1001:FileRefOrdinal">
    <vt:lpwstr>1</vt:lpwstr>
  </property>
  <property fmtid="{D5CDD505-2E9C-101B-9397-08002B2CF9AE}" pid="21" name="FSC#COOELAK@1.1001:FileRefOU">
    <vt:lpwstr>GEVER+Log</vt:lpwstr>
  </property>
  <property fmtid="{D5CDD505-2E9C-101B-9397-08002B2CF9AE}" pid="22" name="FSC#COOELAK@1.1001:Organization">
    <vt:lpwstr/>
  </property>
  <property fmtid="{D5CDD505-2E9C-101B-9397-08002B2CF9AE}" pid="23" name="FSC#COOELAK@1.1001:Owner">
    <vt:lpwstr>Frost Stephen</vt:lpwstr>
  </property>
  <property fmtid="{D5CDD505-2E9C-101B-9397-08002B2CF9AE}" pid="24" name="FSC#COOELAK@1.1001:OwnerExtension">
    <vt:lpwstr>+41 58 463 87 78</vt:lpwstr>
  </property>
  <property fmtid="{D5CDD505-2E9C-101B-9397-08002B2CF9AE}" pid="25" name="FSC#COOELAK@1.1001:OwnerFaxExtension">
    <vt:lpwstr>+41 58 464 11 04</vt:lpwstr>
  </property>
  <property fmtid="{D5CDD505-2E9C-101B-9397-08002B2CF9AE}" pid="26" name="FSC#COOELAK@1.1001:DispatchedBy">
    <vt:lpwstr/>
  </property>
  <property fmtid="{D5CDD505-2E9C-101B-9397-08002B2CF9AE}" pid="27" name="FSC#COOELAK@1.1001:DispatchedAt">
    <vt:lpwstr/>
  </property>
  <property fmtid="{D5CDD505-2E9C-101B-9397-08002B2CF9AE}" pid="28" name="FSC#COOELAK@1.1001:ApprovedBy">
    <vt:lpwstr/>
  </property>
  <property fmtid="{D5CDD505-2E9C-101B-9397-08002B2CF9AE}" pid="29" name="FSC#COOELAK@1.1001:ApprovedAt">
    <vt:lpwstr/>
  </property>
  <property fmtid="{D5CDD505-2E9C-101B-9397-08002B2CF9AE}" pid="30" name="FSC#COOELAK@1.1001:Department">
    <vt:lpwstr>Sektion Terminologie Englischer Sprachdienst</vt:lpwstr>
  </property>
  <property fmtid="{D5CDD505-2E9C-101B-9397-08002B2CF9AE}" pid="31" name="FSC#COOELAK@1.1001:CreatedAt">
    <vt:lpwstr>31.01.2017</vt:lpwstr>
  </property>
  <property fmtid="{D5CDD505-2E9C-101B-9397-08002B2CF9AE}" pid="32" name="FSC#COOELAK@1.1001:OU">
    <vt:lpwstr>Bereich Bundesrat</vt:lpwstr>
  </property>
  <property fmtid="{D5CDD505-2E9C-101B-9397-08002B2CF9AE}" pid="33" name="FSC#COOELAK@1.1001:Priority">
    <vt:lpwstr> ()</vt:lpwstr>
  </property>
  <property fmtid="{D5CDD505-2E9C-101B-9397-08002B2CF9AE}" pid="34" name="FSC#COOELAK@1.1001:ObjBarCode">
    <vt:lpwstr>*COO.2094.301.6.3213345*</vt:lpwstr>
  </property>
  <property fmtid="{D5CDD505-2E9C-101B-9397-08002B2CF9AE}" pid="35" name="FSC#COOELAK@1.1001:RefBarCode">
    <vt:lpwstr>*COO.2094.301.2.3311635*</vt:lpwstr>
  </property>
  <property fmtid="{D5CDD505-2E9C-101B-9397-08002B2CF9AE}" pid="36" name="FSC#COOELAK@1.1001:FileRefBarCode">
    <vt:lpwstr>*731.36-00001*</vt:lpwstr>
  </property>
  <property fmtid="{D5CDD505-2E9C-101B-9397-08002B2CF9AE}" pid="37" name="FSC#COOELAK@1.1001:ExternalRef">
    <vt:lpwstr/>
  </property>
  <property fmtid="{D5CDD505-2E9C-101B-9397-08002B2CF9AE}" pid="38" name="FSC#COOELAK@1.1001:IncomingNumber">
    <vt:lpwstr/>
  </property>
  <property fmtid="{D5CDD505-2E9C-101B-9397-08002B2CF9AE}" pid="39" name="FSC#COOELAK@1.1001:IncomingSubject">
    <vt:lpwstr/>
  </property>
  <property fmtid="{D5CDD505-2E9C-101B-9397-08002B2CF9AE}" pid="40" name="FSC#COOELAK@1.1001:ProcessResponsible">
    <vt:lpwstr/>
  </property>
  <property fmtid="{D5CDD505-2E9C-101B-9397-08002B2CF9AE}" pid="41" name="FSC#COOELAK@1.1001:ProcessResponsiblePhone">
    <vt:lpwstr/>
  </property>
  <property fmtid="{D5CDD505-2E9C-101B-9397-08002B2CF9AE}" pid="42" name="FSC#COOELAK@1.1001:ProcessResponsibleMail">
    <vt:lpwstr/>
  </property>
  <property fmtid="{D5CDD505-2E9C-101B-9397-08002B2CF9AE}" pid="43" name="FSC#COOELAK@1.1001:ProcessResponsibleFax">
    <vt:lpwstr/>
  </property>
  <property fmtid="{D5CDD505-2E9C-101B-9397-08002B2CF9AE}" pid="44" name="FSC#COOELAK@1.1001:ApproverFirstName">
    <vt:lpwstr/>
  </property>
  <property fmtid="{D5CDD505-2E9C-101B-9397-08002B2CF9AE}" pid="45" name="FSC#COOELAK@1.1001:ApproverSurName">
    <vt:lpwstr/>
  </property>
  <property fmtid="{D5CDD505-2E9C-101B-9397-08002B2CF9AE}" pid="46" name="FSC#COOELAK@1.1001:ApproverTitle">
    <vt:lpwstr/>
  </property>
  <property fmtid="{D5CDD505-2E9C-101B-9397-08002B2CF9AE}" pid="47" name="FSC#COOELAK@1.1001:ExternalDate">
    <vt:lpwstr/>
  </property>
  <property fmtid="{D5CDD505-2E9C-101B-9397-08002B2CF9AE}" pid="48" name="FSC#COOELAK@1.1001:SettlementApprovedAt">
    <vt:lpwstr/>
  </property>
  <property fmtid="{D5CDD505-2E9C-101B-9397-08002B2CF9AE}" pid="49" name="FSC#COOELAK@1.1001:BaseNumber">
    <vt:lpwstr>731.36</vt:lpwstr>
  </property>
  <property fmtid="{D5CDD505-2E9C-101B-9397-08002B2CF9AE}" pid="50" name="FSC#COOELAK@1.1001:CurrentUserRolePos">
    <vt:lpwstr>Sekretariat</vt:lpwstr>
  </property>
  <property fmtid="{D5CDD505-2E9C-101B-9397-08002B2CF9AE}" pid="51" name="FSC#COOELAK@1.1001:CurrentUserEmail">
    <vt:lpwstr>Stephen.Frost@bk.admin.ch</vt:lpwstr>
  </property>
  <property fmtid="{D5CDD505-2E9C-101B-9397-08002B2CF9AE}" pid="52" name="FSC#ELAKGOV@1.1001:PersonalSubjGender">
    <vt:lpwstr/>
  </property>
  <property fmtid="{D5CDD505-2E9C-101B-9397-08002B2CF9AE}" pid="53" name="FSC#ELAKGOV@1.1001:PersonalSubjFirstName">
    <vt:lpwstr/>
  </property>
  <property fmtid="{D5CDD505-2E9C-101B-9397-08002B2CF9AE}" pid="54" name="FSC#ELAKGOV@1.1001:PersonalSubjSurName">
    <vt:lpwstr/>
  </property>
  <property fmtid="{D5CDD505-2E9C-101B-9397-08002B2CF9AE}" pid="55" name="FSC#ELAKGOV@1.1001:PersonalSubjSalutation">
    <vt:lpwstr/>
  </property>
  <property fmtid="{D5CDD505-2E9C-101B-9397-08002B2CF9AE}" pid="56" name="FSC#ELAKGOV@1.1001:PersonalSubjAddress">
    <vt:lpwstr/>
  </property>
  <property fmtid="{D5CDD505-2E9C-101B-9397-08002B2CF9AE}" pid="57" name="FSC#EVDCFG@15.1400:PositionNumber">
    <vt:lpwstr>139</vt:lpwstr>
  </property>
  <property fmtid="{D5CDD505-2E9C-101B-9397-08002B2CF9AE}" pid="58" name="FSC#EVDCFG@15.1400:Dossierref">
    <vt:lpwstr>139/2012/00059</vt:lpwstr>
  </property>
  <property fmtid="{D5CDD505-2E9C-101B-9397-08002B2CF9AE}" pid="59" name="FSC#EVDCFG@15.1400:FileRespEmail">
    <vt:lpwstr>marc.reiniger@kti.admin.ch</vt:lpwstr>
  </property>
  <property fmtid="{D5CDD505-2E9C-101B-9397-08002B2CF9AE}" pid="60" name="FSC#EVDCFG@15.1400:FileRespFax">
    <vt:lpwstr>+41 31 323 09 60</vt:lpwstr>
  </property>
  <property fmtid="{D5CDD505-2E9C-101B-9397-08002B2CF9AE}" pid="61" name="FSC#EVDCFG@15.1400:FileRespHome">
    <vt:lpwstr>Bern</vt:lpwstr>
  </property>
  <property fmtid="{D5CDD505-2E9C-101B-9397-08002B2CF9AE}" pid="62" name="FSC#EVDCFG@15.1400:FileResponsible">
    <vt:lpwstr>Marc Reiniger</vt:lpwstr>
  </property>
  <property fmtid="{D5CDD505-2E9C-101B-9397-08002B2CF9AE}" pid="63" name="FSC#EVDCFG@15.1400:UserInCharge">
    <vt:lpwstr/>
  </property>
  <property fmtid="{D5CDD505-2E9C-101B-9397-08002B2CF9AE}" pid="64" name="FSC#EVDCFG@15.1400:FileRespOrg">
    <vt:lpwstr>Ressourcenmanagement</vt:lpwstr>
  </property>
  <property fmtid="{D5CDD505-2E9C-101B-9397-08002B2CF9AE}" pid="65" name="FSC#EVDCFG@15.1400:FileRespOrgHome">
    <vt:lpwstr>Bern</vt:lpwstr>
  </property>
  <property fmtid="{D5CDD505-2E9C-101B-9397-08002B2CF9AE}" pid="66" name="FSC#EVDCFG@15.1400:FileRespOrgStreet">
    <vt:lpwstr>Effingerstrasse 27</vt:lpwstr>
  </property>
  <property fmtid="{D5CDD505-2E9C-101B-9397-08002B2CF9AE}" pid="67" name="FSC#EVDCFG@15.1400:FileRespOrgZipCode">
    <vt:lpwstr>3003</vt:lpwstr>
  </property>
  <property fmtid="{D5CDD505-2E9C-101B-9397-08002B2CF9AE}" pid="68" name="FSC#EVDCFG@15.1400:FileRespshortsign">
    <vt:lpwstr>rem</vt:lpwstr>
  </property>
  <property fmtid="{D5CDD505-2E9C-101B-9397-08002B2CF9AE}" pid="69" name="FSC#EVDCFG@15.1400:FileRespStreet">
    <vt:lpwstr>Effingerstrasse 27</vt:lpwstr>
  </property>
  <property fmtid="{D5CDD505-2E9C-101B-9397-08002B2CF9AE}" pid="70" name="FSC#EVDCFG@15.1400:FileRespTel">
    <vt:lpwstr>+41 31 324 64 06</vt:lpwstr>
  </property>
  <property fmtid="{D5CDD505-2E9C-101B-9397-08002B2CF9AE}" pid="71" name="FSC#EVDCFG@15.1400:FileRespZipCode">
    <vt:lpwstr>3003</vt:lpwstr>
  </property>
  <property fmtid="{D5CDD505-2E9C-101B-9397-08002B2CF9AE}" pid="72" name="FSC#EVDCFG@15.1400:OutAttachElectr">
    <vt:lpwstr/>
  </property>
  <property fmtid="{D5CDD505-2E9C-101B-9397-08002B2CF9AE}" pid="73" name="FSC#EVDCFG@15.1400:OutAttachPhysic">
    <vt:lpwstr/>
  </property>
  <property fmtid="{D5CDD505-2E9C-101B-9397-08002B2CF9AE}" pid="74" name="FSC#EVDCFG@15.1400:SignAcceptedDraft1">
    <vt:lpwstr/>
  </property>
  <property fmtid="{D5CDD505-2E9C-101B-9397-08002B2CF9AE}" pid="75" name="FSC#EVDCFG@15.1400:SignAcceptedDraft1FR">
    <vt:lpwstr/>
  </property>
  <property fmtid="{D5CDD505-2E9C-101B-9397-08002B2CF9AE}" pid="76" name="FSC#EVDCFG@15.1400:SignAcceptedDraft2">
    <vt:lpwstr/>
  </property>
  <property fmtid="{D5CDD505-2E9C-101B-9397-08002B2CF9AE}" pid="77" name="FSC#EVDCFG@15.1400:SignAcceptedDraft2FR">
    <vt:lpwstr/>
  </property>
  <property fmtid="{D5CDD505-2E9C-101B-9397-08002B2CF9AE}" pid="78" name="FSC#EVDCFG@15.1400:SignApproved1">
    <vt:lpwstr/>
  </property>
  <property fmtid="{D5CDD505-2E9C-101B-9397-08002B2CF9AE}" pid="79" name="FSC#EVDCFG@15.1400:SignApproved1FR">
    <vt:lpwstr/>
  </property>
  <property fmtid="{D5CDD505-2E9C-101B-9397-08002B2CF9AE}" pid="80" name="FSC#EVDCFG@15.1400:SignApproved2">
    <vt:lpwstr/>
  </property>
  <property fmtid="{D5CDD505-2E9C-101B-9397-08002B2CF9AE}" pid="81" name="FSC#EVDCFG@15.1400:SignApproved2FR">
    <vt:lpwstr/>
  </property>
  <property fmtid="{D5CDD505-2E9C-101B-9397-08002B2CF9AE}" pid="82" name="FSC#EVDCFG@15.1400:SubDossierBarCode">
    <vt:lpwstr/>
  </property>
  <property fmtid="{D5CDD505-2E9C-101B-9397-08002B2CF9AE}" pid="83" name="FSC#EVDCFG@15.1400:Subject">
    <vt:lpwstr/>
  </property>
  <property fmtid="{D5CDD505-2E9C-101B-9397-08002B2CF9AE}" pid="84" name="FSC#EVDCFG@15.1400:Title">
    <vt:lpwstr>Test WBF Brief D</vt:lpwstr>
  </property>
  <property fmtid="{D5CDD505-2E9C-101B-9397-08002B2CF9AE}" pid="85" name="FSC#EVDCFG@15.1400:UserFunction">
    <vt:lpwstr/>
  </property>
  <property fmtid="{D5CDD505-2E9C-101B-9397-08002B2CF9AE}" pid="86" name="FSC#EVDCFG@15.1400:SalutationEnglish">
    <vt:lpwstr>Ressourcenmanagement</vt:lpwstr>
  </property>
  <property fmtid="{D5CDD505-2E9C-101B-9397-08002B2CF9AE}" pid="87" name="FSC#EVDCFG@15.1400:SalutationFrench">
    <vt:lpwstr>Ressourcenmanagement</vt:lpwstr>
  </property>
  <property fmtid="{D5CDD505-2E9C-101B-9397-08002B2CF9AE}" pid="88" name="FSC#EVDCFG@15.1400:SalutationGerman">
    <vt:lpwstr>Ressourcenmanagement</vt:lpwstr>
  </property>
  <property fmtid="{D5CDD505-2E9C-101B-9397-08002B2CF9AE}" pid="89" name="FSC#EVDCFG@15.1400:SalutationItalian">
    <vt:lpwstr>Ressourcenmanagement</vt:lpwstr>
  </property>
  <property fmtid="{D5CDD505-2E9C-101B-9397-08002B2CF9AE}" pid="90" name="FSC#EVDCFG@15.1400:SalutationEnglishUser">
    <vt:lpwstr/>
  </property>
  <property fmtid="{D5CDD505-2E9C-101B-9397-08002B2CF9AE}" pid="91" name="FSC#EVDCFG@15.1400:SalutationFrenchUser">
    <vt:lpwstr/>
  </property>
  <property fmtid="{D5CDD505-2E9C-101B-9397-08002B2CF9AE}" pid="92" name="FSC#EVDCFG@15.1400:SalutationGermanUser">
    <vt:lpwstr>Lernender 3. Lehrjahr</vt:lpwstr>
  </property>
  <property fmtid="{D5CDD505-2E9C-101B-9397-08002B2CF9AE}" pid="93" name="FSC#EVDCFG@15.1400:SalutationItalianUser">
    <vt:lpwstr/>
  </property>
  <property fmtid="{D5CDD505-2E9C-101B-9397-08002B2CF9AE}" pid="94" name="FSC#EVDCFG@15.1400:FileRespOrgShortname">
    <vt:lpwstr>RM /KTI</vt:lpwstr>
  </property>
  <property fmtid="{D5CDD505-2E9C-101B-9397-08002B2CF9AE}" pid="95" name="cdb@ResponsibleUCaseBureauShort">
    <vt:lpwstr>cdb@ResponsibleUCaseBureauShort</vt:lpwstr>
  </property>
  <property fmtid="{D5CDD505-2E9C-101B-9397-08002B2CF9AE}" pid="96" name="cdb@ResponsibleLCaseBureauShort">
    <vt:lpwstr>cdb@ResponsibleLCaseBureauShort</vt:lpwstr>
  </property>
  <property fmtid="{D5CDD505-2E9C-101B-9397-08002B2CF9AE}" pid="97" name="CDB@BUND:Classification">
    <vt:lpwstr/>
  </property>
  <property fmtid="{D5CDD505-2E9C-101B-9397-08002B2CF9AE}" pid="98" name="FSC#EVDCFG@15.1400:UserInChargeUserTitle">
    <vt:lpwstr/>
  </property>
  <property fmtid="{D5CDD505-2E9C-101B-9397-08002B2CF9AE}" pid="99" name="FSC#EVDCFG@15.1400:UserInChargeUserName">
    <vt:lpwstr/>
  </property>
  <property fmtid="{D5CDD505-2E9C-101B-9397-08002B2CF9AE}" pid="100" name="FSC#EVDCFG@15.1400:UserInChargeUserFirstname">
    <vt:lpwstr/>
  </property>
  <property fmtid="{D5CDD505-2E9C-101B-9397-08002B2CF9AE}" pid="101" name="FSC#EVDCFG@15.1400:UserInChargeUserEnvSalutationDE">
    <vt:lpwstr/>
  </property>
  <property fmtid="{D5CDD505-2E9C-101B-9397-08002B2CF9AE}" pid="102" name="FSC#EVDCFG@15.1400:UserInChargeUserEnvSalutationEN">
    <vt:lpwstr/>
  </property>
  <property fmtid="{D5CDD505-2E9C-101B-9397-08002B2CF9AE}" pid="103" name="FSC#EVDCFG@15.1400:UserInChargeUserEnvSalutationFR">
    <vt:lpwstr/>
  </property>
  <property fmtid="{D5CDD505-2E9C-101B-9397-08002B2CF9AE}" pid="104" name="FSC#EVDCFG@15.1400:UserInChargeUserEnvSalutationIT">
    <vt:lpwstr/>
  </property>
  <property fmtid="{D5CDD505-2E9C-101B-9397-08002B2CF9AE}" pid="105" name="FSC#EVDCFG@15.1400:FilerespUserPersonTitle">
    <vt:lpwstr>BBT</vt:lpwstr>
  </property>
  <property fmtid="{D5CDD505-2E9C-101B-9397-08002B2CF9AE}" pid="106" name="FSC#EVDCFG@15.1400:Address">
    <vt:lpwstr/>
  </property>
  <property fmtid="{D5CDD505-2E9C-101B-9397-08002B2CF9AE}" pid="107" name="CDB@BUND:ResponsibleUCaseBureauShort">
    <vt:lpwstr>KTI</vt:lpwstr>
  </property>
  <property fmtid="{D5CDD505-2E9C-101B-9397-08002B2CF9AE}" pid="108" name="CDB@BUND:ResponsibleLCaseBureauShort">
    <vt:lpwstr>kti</vt:lpwstr>
  </property>
  <property fmtid="{D5CDD505-2E9C-101B-9397-08002B2CF9AE}" pid="109" name="FSC#BKCFG@15.1700:FileResponsible">
    <vt:lpwstr/>
  </property>
  <property fmtid="{D5CDD505-2E9C-101B-9397-08002B2CF9AE}" pid="110" name="FSC#BKCFG@15.1700:FileResponsibleTel">
    <vt:lpwstr/>
  </property>
  <property fmtid="{D5CDD505-2E9C-101B-9397-08002B2CF9AE}" pid="111" name="FSC#BKCFG@15.1700:FileResponsibleEmail">
    <vt:lpwstr/>
  </property>
  <property fmtid="{D5CDD505-2E9C-101B-9397-08002B2CF9AE}" pid="112" name="FSC#BKCFG@15.1700:FileResponsibleFax">
    <vt:lpwstr/>
  </property>
  <property fmtid="{D5CDD505-2E9C-101B-9397-08002B2CF9AE}" pid="113" name="FSC#BKCFG@15.1700:FileResponsibleAddress">
    <vt:lpwstr/>
  </property>
  <property fmtid="{D5CDD505-2E9C-101B-9397-08002B2CF9AE}" pid="114" name="FSC#BKCFG@15.1700:FileResponsibleStreet">
    <vt:lpwstr/>
  </property>
  <property fmtid="{D5CDD505-2E9C-101B-9397-08002B2CF9AE}" pid="115" name="FSC#BKCFG@15.1700:FileResponsiblezipcode">
    <vt:lpwstr/>
  </property>
  <property fmtid="{D5CDD505-2E9C-101B-9397-08002B2CF9AE}" pid="116" name="FSC#BKCFG@15.1700:FileResponsiblecity">
    <vt:lpwstr/>
  </property>
  <property fmtid="{D5CDD505-2E9C-101B-9397-08002B2CF9AE}" pid="117" name="FSC#BKCFG@15.1700:FileResponsibleAbbreviation">
    <vt:lpwstr/>
  </property>
  <property fmtid="{D5CDD505-2E9C-101B-9397-08002B2CF9AE}" pid="118" name="FSC#BKCFG@15.1700:FileRespOrg_DE">
    <vt:lpwstr>Bereich Bundesrat</vt:lpwstr>
  </property>
  <property fmtid="{D5CDD505-2E9C-101B-9397-08002B2CF9AE}" pid="119" name="FSC#BKCFG@15.1700:FileRespOrg_FR">
    <vt:lpwstr>Secteur Conseil fédéral</vt:lpwstr>
  </property>
  <property fmtid="{D5CDD505-2E9C-101B-9397-08002B2CF9AE}" pid="120" name="FSC#BKCFG@15.1700:FileRespOrg_IT">
    <vt:lpwstr>Settore Consiglio federale</vt:lpwstr>
  </property>
  <property fmtid="{D5CDD505-2E9C-101B-9397-08002B2CF9AE}" pid="121" name="FSC#BKCFG@15.1700:FileRespOrg_EN">
    <vt:lpwstr>Federal Council Sector</vt:lpwstr>
  </property>
  <property fmtid="{D5CDD505-2E9C-101B-9397-08002B2CF9AE}" pid="122" name="FSC#BKCFG@15.1700:FileRespOrgHome">
    <vt:lpwstr>Bundeshaus West, 3003 Bern</vt:lpwstr>
  </property>
  <property fmtid="{D5CDD505-2E9C-101B-9397-08002B2CF9AE}" pid="123" name="FSC#BKCFG@15.1700:FileRespFunction_DE">
    <vt:lpwstr/>
  </property>
  <property fmtid="{D5CDD505-2E9C-101B-9397-08002B2CF9AE}" pid="124" name="FSC#BKCFG@15.1700:FileRespFunction_FR">
    <vt:lpwstr/>
  </property>
  <property fmtid="{D5CDD505-2E9C-101B-9397-08002B2CF9AE}" pid="125" name="FSC#BKCFG@15.1700:FileRespFunction_IT">
    <vt:lpwstr/>
  </property>
  <property fmtid="{D5CDD505-2E9C-101B-9397-08002B2CF9AE}" pid="126" name="FSC#BKCFG@15.1700:FileRespFunction_EN">
    <vt:lpwstr/>
  </property>
  <property fmtid="{D5CDD505-2E9C-101B-9397-08002B2CF9AE}" pid="127" name="FSC#BKCFG@15.1700:CurrUserAbbreviation">
    <vt:lpwstr>fro</vt:lpwstr>
  </property>
  <property fmtid="{D5CDD505-2E9C-101B-9397-08002B2CF9AE}" pid="128" name="FSC#BKCFG@15.1700:CategoryReference">
    <vt:lpwstr>731.36</vt:lpwstr>
  </property>
  <property fmtid="{D5CDD505-2E9C-101B-9397-08002B2CF9AE}" pid="129" name="FSC#BKCFG@15.1700:AssignedClassification_DE">
    <vt:lpwstr>Nicht klassifiziert</vt:lpwstr>
  </property>
  <property fmtid="{D5CDD505-2E9C-101B-9397-08002B2CF9AE}" pid="130" name="FSC#BKCFG@15.1700:AssignedClassification_FR">
    <vt:lpwstr>Non classifié</vt:lpwstr>
  </property>
  <property fmtid="{D5CDD505-2E9C-101B-9397-08002B2CF9AE}" pid="131" name="FSC#BKCFG@15.1700:AssignedClassification_IT">
    <vt:lpwstr>Non classificato</vt:lpwstr>
  </property>
  <property fmtid="{D5CDD505-2E9C-101B-9397-08002B2CF9AE}" pid="132" name="FSC#BKCFG@15.1700:AssignedClassification_EN">
    <vt:lpwstr>Not categorized</vt:lpwstr>
  </property>
  <property fmtid="{D5CDD505-2E9C-101B-9397-08002B2CF9AE}" pid="133" name="FSC#BKCFG@15.1700:cooAddress">
    <vt:lpwstr>COO.2094.301.6.3213345</vt:lpwstr>
  </property>
  <property fmtid="{D5CDD505-2E9C-101B-9397-08002B2CF9AE}" pid="134" name="FSC#BKCFG@15.1700:sleeveFileReference">
    <vt:lpwstr>731.36-00001/00002</vt:lpwstr>
  </property>
  <property fmtid="{D5CDD505-2E9C-101B-9397-08002B2CF9AE}" pid="135" name="FSC#ATSTATECFG@1.1001:Office">
    <vt:lpwstr/>
  </property>
  <property fmtid="{D5CDD505-2E9C-101B-9397-08002B2CF9AE}" pid="136" name="FSC#ATSTATECFG@1.1001:Agent">
    <vt:lpwstr/>
  </property>
  <property fmtid="{D5CDD505-2E9C-101B-9397-08002B2CF9AE}" pid="137" name="FSC#ATSTATECFG@1.1001:AgentPhone">
    <vt:lpwstr/>
  </property>
  <property fmtid="{D5CDD505-2E9C-101B-9397-08002B2CF9AE}" pid="138" name="FSC#ATSTATECFG@1.1001:DepartmentFax">
    <vt:lpwstr/>
  </property>
  <property fmtid="{D5CDD505-2E9C-101B-9397-08002B2CF9AE}" pid="139" name="FSC#ATSTATECFG@1.1001:DepartmentEmail">
    <vt:lpwstr/>
  </property>
  <property fmtid="{D5CDD505-2E9C-101B-9397-08002B2CF9AE}" pid="140" name="FSC#ATSTATECFG@1.1001:SubfileDate">
    <vt:lpwstr/>
  </property>
  <property fmtid="{D5CDD505-2E9C-101B-9397-08002B2CF9AE}" pid="141" name="FSC#ATSTATECFG@1.1001:SubfileSubject">
    <vt:lpwstr>Prüfbescheinigung Horizon2020 Projekte - Übersetzung von Deutsch ins Englische_x000d_
Prüfbescheinigung_v1</vt:lpwstr>
  </property>
  <property fmtid="{D5CDD505-2E9C-101B-9397-08002B2CF9AE}" pid="142" name="FSC#ATSTATECFG@1.1001:DepartmentZipCode">
    <vt:lpwstr>3003</vt:lpwstr>
  </property>
  <property fmtid="{D5CDD505-2E9C-101B-9397-08002B2CF9AE}" pid="143" name="FSC#ATSTATECFG@1.1001:DepartmentCountry">
    <vt:lpwstr>CH</vt:lpwstr>
  </property>
  <property fmtid="{D5CDD505-2E9C-101B-9397-08002B2CF9AE}" pid="144" name="FSC#ATSTATECFG@1.1001:DepartmentCity">
    <vt:lpwstr>Bern</vt:lpwstr>
  </property>
  <property fmtid="{D5CDD505-2E9C-101B-9397-08002B2CF9AE}" pid="145" name="FSC#ATSTATECFG@1.1001:DepartmentStreet">
    <vt:lpwstr>Bundeshaus West</vt:lpwstr>
  </property>
  <property fmtid="{D5CDD505-2E9C-101B-9397-08002B2CF9AE}" pid="146" name="FSC#ATSTATECFG@1.1001:DepartmentDVR">
    <vt:lpwstr/>
  </property>
  <property fmtid="{D5CDD505-2E9C-101B-9397-08002B2CF9AE}" pid="147" name="FSC#ATSTATECFG@1.1001:DepartmentUID">
    <vt:lpwstr/>
  </property>
  <property fmtid="{D5CDD505-2E9C-101B-9397-08002B2CF9AE}" pid="148" name="FSC#ATSTATECFG@1.1001:SubfileReference">
    <vt:lpwstr>731.36-00001/00002</vt:lpwstr>
  </property>
  <property fmtid="{D5CDD505-2E9C-101B-9397-08002B2CF9AE}" pid="149" name="FSC#ATSTATECFG@1.1001:Clause">
    <vt:lpwstr/>
  </property>
  <property fmtid="{D5CDD505-2E9C-101B-9397-08002B2CF9AE}" pid="150" name="FSC#ATSTATECFG@1.1001:ApprovedSignature">
    <vt:lpwstr/>
  </property>
  <property fmtid="{D5CDD505-2E9C-101B-9397-08002B2CF9AE}" pid="151" name="FSC#ATSTATECFG@1.1001:BankAccount">
    <vt:lpwstr/>
  </property>
  <property fmtid="{D5CDD505-2E9C-101B-9397-08002B2CF9AE}" pid="152" name="FSC#ATSTATECFG@1.1001:BankAccountOwner">
    <vt:lpwstr/>
  </property>
  <property fmtid="{D5CDD505-2E9C-101B-9397-08002B2CF9AE}" pid="153" name="FSC#ATSTATECFG@1.1001:BankInstitute">
    <vt:lpwstr/>
  </property>
  <property fmtid="{D5CDD505-2E9C-101B-9397-08002B2CF9AE}" pid="154" name="FSC#ATSTATECFG@1.1001:BankAccountID">
    <vt:lpwstr/>
  </property>
  <property fmtid="{D5CDD505-2E9C-101B-9397-08002B2CF9AE}" pid="155" name="FSC#ATSTATECFG@1.1001:BankAccountIBAN">
    <vt:lpwstr/>
  </property>
  <property fmtid="{D5CDD505-2E9C-101B-9397-08002B2CF9AE}" pid="156" name="FSC#ATSTATECFG@1.1001:BankAccountBIC">
    <vt:lpwstr/>
  </property>
  <property fmtid="{D5CDD505-2E9C-101B-9397-08002B2CF9AE}" pid="157" name="FSC#ATSTATECFG@1.1001:BankName">
    <vt:lpwstr/>
  </property>
  <property fmtid="{D5CDD505-2E9C-101B-9397-08002B2CF9AE}" pid="158" name="FSC#FSCFOLIO@1.1001:docpropproject">
    <vt:lpwstr/>
  </property>
  <property fmtid="{D5CDD505-2E9C-101B-9397-08002B2CF9AE}" pid="159" name="MSIP_Label_aa112399-b73b-40c1-8af2-919b124b9d91_Enabled">
    <vt:lpwstr>true</vt:lpwstr>
  </property>
  <property fmtid="{D5CDD505-2E9C-101B-9397-08002B2CF9AE}" pid="160" name="MSIP_Label_aa112399-b73b-40c1-8af2-919b124b9d91_SetDate">
    <vt:lpwstr>2025-01-28T14:04:59Z</vt:lpwstr>
  </property>
  <property fmtid="{D5CDD505-2E9C-101B-9397-08002B2CF9AE}" pid="161" name="MSIP_Label_aa112399-b73b-40c1-8af2-919b124b9d91_Method">
    <vt:lpwstr>Privileged</vt:lpwstr>
  </property>
  <property fmtid="{D5CDD505-2E9C-101B-9397-08002B2CF9AE}" pid="162" name="MSIP_Label_aa112399-b73b-40c1-8af2-919b124b9d91_Name">
    <vt:lpwstr>L2</vt:lpwstr>
  </property>
  <property fmtid="{D5CDD505-2E9C-101B-9397-08002B2CF9AE}" pid="163" name="MSIP_Label_aa112399-b73b-40c1-8af2-919b124b9d91_SiteId">
    <vt:lpwstr>6ae27add-8276-4a38-88c1-3a9c1f973767</vt:lpwstr>
  </property>
  <property fmtid="{D5CDD505-2E9C-101B-9397-08002B2CF9AE}" pid="164" name="MSIP_Label_aa112399-b73b-40c1-8af2-919b124b9d91_ActionId">
    <vt:lpwstr>d8137a86-9379-4ce8-af4d-508ff57fc281</vt:lpwstr>
  </property>
  <property fmtid="{D5CDD505-2E9C-101B-9397-08002B2CF9AE}" pid="165" name="MSIP_Label_aa112399-b73b-40c1-8af2-919b124b9d91_ContentBits">
    <vt:lpwstr>0</vt:lpwstr>
  </property>
</Properties>
</file>